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7" w:rsidRPr="004B0ECB" w:rsidRDefault="004B0ECB" w:rsidP="004B0ECB">
      <w:pPr>
        <w:pStyle w:val="a4"/>
        <w:spacing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DE64C8">
        <w:rPr>
          <w:rFonts w:ascii="Times New Roman" w:hAnsi="Times New Roman" w:cs="Times New Roman"/>
          <w:b/>
          <w:bCs/>
          <w:u w:val="single"/>
        </w:rPr>
        <w:t>Примерная стоимость работ по подтверждению соответствия, выполняемых органом по сертификации ООО «СЕРКОНС», методика расчета стоимости работ по сертификации ОС ООО «СЕРКОНС»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4B0ECB" w:rsidRPr="004B0ECB" w:rsidTr="004B0ECB">
        <w:trPr>
          <w:trHeight w:val="8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рублей без НДС</w:t>
            </w:r>
          </w:p>
        </w:tc>
      </w:tr>
      <w:tr w:rsidR="004B0ECB" w:rsidRPr="004B0ECB" w:rsidTr="004B0ECB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процедур по сертификации продукции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4B0ECB" w:rsidRPr="004B0ECB" w:rsidTr="004B0E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16 170,00</w:t>
            </w:r>
          </w:p>
        </w:tc>
      </w:tr>
      <w:tr w:rsidR="004B0ECB" w:rsidRPr="004B0ECB" w:rsidTr="004B0ECB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4B0ECB" w:rsidRPr="004B0ECB" w:rsidTr="004B0ECB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4B0ECB" w:rsidRPr="004B0ECB" w:rsidTr="004B0E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4B0ECB" w:rsidRPr="004B0ECB" w:rsidTr="004B0ECB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4B0ECB" w:rsidRPr="004B0ECB" w:rsidTr="004B0ECB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4B0ECB" w:rsidRPr="004B0ECB" w:rsidTr="004B0ECB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4B0ECB" w:rsidRPr="004B0ECB" w:rsidTr="004B0ECB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4B0ECB" w:rsidRPr="004B0ECB" w:rsidTr="004B0ECB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4B0ECB" w:rsidRPr="004B0ECB" w:rsidTr="004B0ECB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4B0ECB" w:rsidRPr="004B0ECB" w:rsidTr="004B0ECB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4B0ECB" w:rsidRPr="004B0ECB" w:rsidTr="004B0ECB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0ECB" w:rsidRPr="004B0ECB" w:rsidTr="004B0ECB">
        <w:trPr>
          <w:trHeight w:val="76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Инспекционный контроль</w:t>
            </w:r>
          </w:p>
        </w:tc>
      </w:tr>
      <w:tr w:rsidR="004B0ECB" w:rsidRPr="004B0ECB" w:rsidTr="004B0ECB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  <w:tr w:rsidR="004B0ECB" w:rsidRPr="004B0ECB" w:rsidTr="004B0ECB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16 170,00      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и идентификация образцов для их </w:t>
            </w: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4B0ECB" w:rsidRPr="004B0ECB" w:rsidTr="004B0ECB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  <w:tr w:rsidR="004B0ECB" w:rsidRPr="004B0ECB" w:rsidTr="004B0EC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ECB" w:rsidRPr="004B0ECB" w:rsidRDefault="004B0ECB" w:rsidP="004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</w:tbl>
    <w:p w:rsidR="004B0ECB" w:rsidRPr="004B0ECB" w:rsidRDefault="004B0ECB">
      <w:pPr>
        <w:rPr>
          <w:rFonts w:ascii="Times New Roman" w:hAnsi="Times New Roman" w:cs="Times New Roman"/>
          <w:lang w:val="en-US"/>
        </w:rPr>
      </w:pPr>
    </w:p>
    <w:p w:rsidR="004A42F9" w:rsidRPr="004B0ECB" w:rsidRDefault="004A42F9" w:rsidP="004A42F9">
      <w:pPr>
        <w:jc w:val="center"/>
        <w:rPr>
          <w:rStyle w:val="a3"/>
          <w:rFonts w:ascii="Times New Roman" w:hAnsi="Times New Roman" w:cs="Times New Roman"/>
        </w:rPr>
      </w:pPr>
      <w:r w:rsidRPr="004B0ECB">
        <w:rPr>
          <w:rStyle w:val="a3"/>
          <w:rFonts w:ascii="Times New Roman" w:hAnsi="Times New Roman" w:cs="Times New Roman"/>
        </w:rPr>
        <w:t>ПРИМЕЧАНИЕ</w:t>
      </w:r>
    </w:p>
    <w:p w:rsidR="002A456D" w:rsidRPr="004B0ECB" w:rsidRDefault="007A3287" w:rsidP="004A42F9">
      <w:pPr>
        <w:spacing w:after="0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>1. Стоимость услуг по сертификации указана без учета стоимости проведения испытаний продукции и выдачи протокола испытаний.</w:t>
      </w:r>
    </w:p>
    <w:p w:rsidR="007A3287" w:rsidRPr="004B0ECB" w:rsidRDefault="007A3287" w:rsidP="004A42F9">
      <w:pPr>
        <w:spacing w:after="0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4B0ECB">
        <w:rPr>
          <w:rFonts w:ascii="Times New Roman" w:hAnsi="Times New Roman" w:cs="Times New Roman"/>
        </w:rPr>
        <w:t xml:space="preserve"> или</w:t>
      </w:r>
      <w:r w:rsidRPr="004B0ECB">
        <w:rPr>
          <w:rFonts w:ascii="Times New Roman" w:hAnsi="Times New Roman" w:cs="Times New Roman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Default="00981A7A" w:rsidP="002A456D">
      <w:pPr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>3. Стоимость услуг может варьироваться в зависимости от вида сертифицируемой продукции.</w:t>
      </w: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Default="004B0ECB" w:rsidP="002A456D">
      <w:pPr>
        <w:jc w:val="both"/>
        <w:rPr>
          <w:rFonts w:ascii="Times New Roman" w:hAnsi="Times New Roman" w:cs="Times New Roman"/>
        </w:rPr>
      </w:pPr>
    </w:p>
    <w:p w:rsidR="004B0ECB" w:rsidRPr="004B0ECB" w:rsidRDefault="004B0ECB" w:rsidP="004B0ECB">
      <w:pPr>
        <w:pageBreakBefore/>
        <w:spacing w:after="234" w:line="259" w:lineRule="auto"/>
        <w:ind w:left="34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4B0ECB">
        <w:rPr>
          <w:rFonts w:ascii="Times New Roman" w:hAnsi="Times New Roman" w:cs="Times New Roman"/>
          <w:b/>
          <w:u w:val="single"/>
        </w:rPr>
        <w:lastRenderedPageBreak/>
        <w:t>Методика расчёта стоимости услуг по подтверждению соответствия продукции ОС ООО «СЕРКОНС»</w:t>
      </w:r>
    </w:p>
    <w:p w:rsidR="004B0ECB" w:rsidRPr="004B0ECB" w:rsidRDefault="004B0ECB" w:rsidP="004B0ECB">
      <w:pPr>
        <w:pStyle w:val="1"/>
        <w:keepNext/>
        <w:keepLines/>
        <w:spacing w:before="0" w:beforeAutospacing="0" w:after="138" w:afterAutospacing="0" w:line="259" w:lineRule="auto"/>
        <w:ind w:right="64"/>
        <w:jc w:val="both"/>
        <w:rPr>
          <w:sz w:val="22"/>
          <w:szCs w:val="22"/>
        </w:rPr>
      </w:pPr>
      <w:r w:rsidRPr="004B0ECB">
        <w:rPr>
          <w:sz w:val="22"/>
          <w:szCs w:val="22"/>
        </w:rPr>
        <w:t xml:space="preserve">Общие положения </w:t>
      </w:r>
    </w:p>
    <w:p w:rsidR="004B0ECB" w:rsidRPr="004B0ECB" w:rsidRDefault="004B0ECB" w:rsidP="004B0ECB">
      <w:pPr>
        <w:spacing w:after="0"/>
        <w:ind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1.1. Оплата работ по сертификации продукции основывается на следующих принципах: </w:t>
      </w:r>
    </w:p>
    <w:p w:rsidR="004B0ECB" w:rsidRPr="004B0ECB" w:rsidRDefault="004B0ECB" w:rsidP="004B0ECB">
      <w:pPr>
        <w:numPr>
          <w:ilvl w:val="0"/>
          <w:numId w:val="1"/>
        </w:numPr>
        <w:tabs>
          <w:tab w:val="left" w:pos="851"/>
        </w:tabs>
        <w:spacing w:after="12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все фактически проведенные работы по сертификации,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 </w:t>
      </w:r>
    </w:p>
    <w:p w:rsidR="004B0ECB" w:rsidRPr="004B0ECB" w:rsidRDefault="004B0ECB" w:rsidP="004B0ECB">
      <w:pPr>
        <w:numPr>
          <w:ilvl w:val="0"/>
          <w:numId w:val="1"/>
        </w:numPr>
        <w:tabs>
          <w:tab w:val="left" w:pos="851"/>
        </w:tabs>
        <w:spacing w:after="12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уровень рентабельности работ по сертификации не должен превышать 35%; </w:t>
      </w:r>
    </w:p>
    <w:p w:rsidR="004B0ECB" w:rsidRPr="004B0ECB" w:rsidRDefault="004B0ECB" w:rsidP="004B0ECB">
      <w:pPr>
        <w:numPr>
          <w:ilvl w:val="0"/>
          <w:numId w:val="1"/>
        </w:numPr>
        <w:tabs>
          <w:tab w:val="left" w:pos="851"/>
        </w:tabs>
        <w:spacing w:after="0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:rsidR="004B0ECB" w:rsidRPr="004B0ECB" w:rsidRDefault="004B0ECB" w:rsidP="004B0ECB">
      <w:pPr>
        <w:pStyle w:val="a8"/>
        <w:numPr>
          <w:ilvl w:val="1"/>
          <w:numId w:val="3"/>
        </w:numPr>
        <w:spacing w:after="0"/>
        <w:ind w:left="0" w:right="52" w:firstLine="567"/>
        <w:rPr>
          <w:sz w:val="22"/>
        </w:rPr>
      </w:pPr>
      <w:r w:rsidRPr="004B0ECB">
        <w:rPr>
          <w:sz w:val="22"/>
        </w:rPr>
        <w:t xml:space="preserve">Стоимость работ по сертификации не включает командировочные расходы и налог на добавленную стоимость. Их оплата проводится заявителем дополнительно в порядке, установленном действующим законодательством. </w:t>
      </w:r>
    </w:p>
    <w:p w:rsidR="004B0ECB" w:rsidRPr="004B0ECB" w:rsidRDefault="004B0ECB" w:rsidP="00106CBA">
      <w:pPr>
        <w:pStyle w:val="1"/>
        <w:keepNext/>
        <w:keepLines/>
        <w:spacing w:before="120" w:beforeAutospacing="0" w:after="120" w:afterAutospacing="0" w:line="259" w:lineRule="auto"/>
        <w:ind w:right="62"/>
        <w:jc w:val="both"/>
        <w:rPr>
          <w:sz w:val="22"/>
          <w:szCs w:val="22"/>
        </w:rPr>
      </w:pPr>
      <w:r w:rsidRPr="004B0ECB">
        <w:rPr>
          <w:sz w:val="22"/>
          <w:szCs w:val="22"/>
        </w:rPr>
        <w:t xml:space="preserve">Оплата работ по сертификации продукции </w:t>
      </w:r>
    </w:p>
    <w:p w:rsidR="004B0ECB" w:rsidRPr="004B0ECB" w:rsidRDefault="004B0ECB" w:rsidP="00106CBA">
      <w:pPr>
        <w:tabs>
          <w:tab w:val="left" w:pos="851"/>
        </w:tabs>
        <w:spacing w:after="0"/>
        <w:ind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2.1. При сертификации продукции оплате подлежат услуги: </w:t>
      </w:r>
    </w:p>
    <w:p w:rsidR="004B0ECB" w:rsidRPr="004B0ECB" w:rsidRDefault="004B0ECB" w:rsidP="00106CBA">
      <w:pPr>
        <w:numPr>
          <w:ilvl w:val="0"/>
          <w:numId w:val="2"/>
        </w:numPr>
        <w:tabs>
          <w:tab w:val="left" w:pos="851"/>
        </w:tabs>
        <w:spacing w:after="0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органа по сертификации; </w:t>
      </w:r>
    </w:p>
    <w:p w:rsidR="004B0ECB" w:rsidRPr="004B0ECB" w:rsidRDefault="004B0ECB" w:rsidP="00106CBA">
      <w:pPr>
        <w:numPr>
          <w:ilvl w:val="0"/>
          <w:numId w:val="2"/>
        </w:numPr>
        <w:tabs>
          <w:tab w:val="left" w:pos="851"/>
        </w:tabs>
        <w:spacing w:after="0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испытательной лаборатории; </w:t>
      </w:r>
    </w:p>
    <w:p w:rsidR="004B0ECB" w:rsidRPr="004B0ECB" w:rsidRDefault="004B0ECB" w:rsidP="00106CBA">
      <w:pPr>
        <w:numPr>
          <w:ilvl w:val="0"/>
          <w:numId w:val="2"/>
        </w:numPr>
        <w:tabs>
          <w:tab w:val="left" w:pos="851"/>
        </w:tabs>
        <w:spacing w:after="0" w:line="268" w:lineRule="auto"/>
        <w:ind w:left="0"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по инспекционному контролю за соответствием сертифицированной продукции требованиям НД; </w:t>
      </w:r>
    </w:p>
    <w:p w:rsidR="004B0ECB" w:rsidRPr="004B0ECB" w:rsidRDefault="004B0ECB" w:rsidP="00106CBA">
      <w:pPr>
        <w:tabs>
          <w:tab w:val="left" w:pos="851"/>
        </w:tabs>
        <w:spacing w:after="0"/>
        <w:ind w:right="52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2.2. Суммарные затраты по подтверждению соответствия продукции определяются по формуле: </w:t>
      </w:r>
    </w:p>
    <w:p w:rsidR="004B0ECB" w:rsidRPr="00106CBA" w:rsidRDefault="004B0ECB" w:rsidP="00106CBA">
      <w:pPr>
        <w:spacing w:before="120" w:after="120" w:line="259" w:lineRule="auto"/>
        <w:jc w:val="center"/>
        <w:rPr>
          <w:rFonts w:ascii="Times New Roman" w:hAnsi="Times New Roman" w:cs="Times New Roman"/>
          <w:b/>
        </w:rPr>
      </w:pPr>
      <w:r w:rsidRPr="00106CBA">
        <w:rPr>
          <w:rFonts w:ascii="Times New Roman" w:hAnsi="Times New Roman" w:cs="Times New Roman"/>
          <w:b/>
        </w:rPr>
        <w:t xml:space="preserve">С = </w:t>
      </w:r>
      <w:proofErr w:type="spellStart"/>
      <w:r w:rsidRPr="00106CBA">
        <w:rPr>
          <w:rFonts w:ascii="Times New Roman" w:hAnsi="Times New Roman" w:cs="Times New Roman"/>
          <w:b/>
        </w:rPr>
        <w:t>Сос</w:t>
      </w:r>
      <w:proofErr w:type="spellEnd"/>
      <w:r w:rsidRPr="00106CBA">
        <w:rPr>
          <w:rFonts w:ascii="Times New Roman" w:hAnsi="Times New Roman" w:cs="Times New Roman"/>
          <w:b/>
        </w:rPr>
        <w:t xml:space="preserve"> + </w:t>
      </w:r>
      <w:proofErr w:type="spellStart"/>
      <w:r w:rsidRPr="00106CBA">
        <w:rPr>
          <w:rFonts w:ascii="Times New Roman" w:hAnsi="Times New Roman" w:cs="Times New Roman"/>
          <w:b/>
        </w:rPr>
        <w:t>Соб</w:t>
      </w:r>
      <w:proofErr w:type="spellEnd"/>
      <w:r w:rsidRPr="00106CBA">
        <w:rPr>
          <w:rFonts w:ascii="Times New Roman" w:hAnsi="Times New Roman" w:cs="Times New Roman"/>
          <w:b/>
        </w:rPr>
        <w:t xml:space="preserve"> + Сип + Сан + </w:t>
      </w:r>
      <w:proofErr w:type="spellStart"/>
      <w:r w:rsidRPr="00106CBA">
        <w:rPr>
          <w:rFonts w:ascii="Times New Roman" w:hAnsi="Times New Roman" w:cs="Times New Roman"/>
          <w:b/>
        </w:rPr>
        <w:t>Сик</w:t>
      </w:r>
      <w:proofErr w:type="spellEnd"/>
      <w:r w:rsidRPr="00106CBA">
        <w:rPr>
          <w:rFonts w:ascii="Times New Roman" w:hAnsi="Times New Roman" w:cs="Times New Roman"/>
          <w:b/>
        </w:rPr>
        <w:t xml:space="preserve"> × n + </w:t>
      </w:r>
      <w:proofErr w:type="spellStart"/>
      <w:r w:rsidRPr="00106CBA">
        <w:rPr>
          <w:rFonts w:ascii="Times New Roman" w:hAnsi="Times New Roman" w:cs="Times New Roman"/>
          <w:b/>
        </w:rPr>
        <w:t>Срс</w:t>
      </w:r>
      <w:proofErr w:type="spellEnd"/>
      <w:r w:rsidRPr="00106CBA">
        <w:rPr>
          <w:rFonts w:ascii="Times New Roman" w:hAnsi="Times New Roman" w:cs="Times New Roman"/>
          <w:b/>
        </w:rPr>
        <w:t xml:space="preserve"> + </w:t>
      </w:r>
      <w:proofErr w:type="spellStart"/>
      <w:proofErr w:type="gramStart"/>
      <w:r w:rsidRPr="00106CBA">
        <w:rPr>
          <w:rFonts w:ascii="Times New Roman" w:hAnsi="Times New Roman" w:cs="Times New Roman"/>
          <w:b/>
        </w:rPr>
        <w:t>Сд</w:t>
      </w:r>
      <w:proofErr w:type="spellEnd"/>
      <w:r w:rsidRPr="00106CBA">
        <w:rPr>
          <w:rFonts w:ascii="Times New Roman" w:hAnsi="Times New Roman" w:cs="Times New Roman"/>
          <w:b/>
        </w:rPr>
        <w:t xml:space="preserve">,   </w:t>
      </w:r>
      <w:proofErr w:type="gramEnd"/>
      <w:r w:rsidRPr="00106CBA">
        <w:rPr>
          <w:rFonts w:ascii="Times New Roman" w:hAnsi="Times New Roman" w:cs="Times New Roman"/>
          <w:b/>
        </w:rPr>
        <w:t xml:space="preserve">                      (1)</w:t>
      </w:r>
    </w:p>
    <w:p w:rsidR="004B0ECB" w:rsidRPr="004B0ECB" w:rsidRDefault="004B0ECB" w:rsidP="00106CBA">
      <w:pPr>
        <w:spacing w:after="18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где: 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С</w:t>
      </w:r>
      <w:r w:rsidRPr="004B0ECB">
        <w:rPr>
          <w:rFonts w:ascii="Times New Roman" w:hAnsi="Times New Roman" w:cs="Times New Roman"/>
        </w:rPr>
        <w:t xml:space="preserve"> - общая стоимость услуг по подтверждению соответствия продукции, руб.;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Сос</w:t>
      </w:r>
      <w:proofErr w:type="spellEnd"/>
      <w:r w:rsidRPr="004B0ECB">
        <w:rPr>
          <w:rFonts w:ascii="Times New Roman" w:hAnsi="Times New Roman" w:cs="Times New Roman"/>
        </w:rPr>
        <w:t xml:space="preserve"> - стоимость работ, проводимых ОС, руб.; </w:t>
      </w:r>
    </w:p>
    <w:p w:rsidR="00106CBA" w:rsidRPr="004B0ECB" w:rsidRDefault="004B0ECB" w:rsidP="00106CBA">
      <w:pPr>
        <w:tabs>
          <w:tab w:val="center" w:pos="757"/>
          <w:tab w:val="center" w:pos="1627"/>
          <w:tab w:val="center" w:pos="2952"/>
          <w:tab w:val="center" w:pos="4365"/>
          <w:tab w:val="center" w:pos="5460"/>
          <w:tab w:val="center" w:pos="6933"/>
          <w:tab w:val="right" w:pos="941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Соб</w:t>
      </w:r>
      <w:proofErr w:type="spellEnd"/>
      <w:r w:rsidRPr="004B0ECB">
        <w:rPr>
          <w:rFonts w:ascii="Times New Roman" w:hAnsi="Times New Roman" w:cs="Times New Roman"/>
        </w:rPr>
        <w:t xml:space="preserve"> </w:t>
      </w:r>
      <w:r w:rsidRPr="004B0ECB">
        <w:rPr>
          <w:rFonts w:ascii="Times New Roman" w:hAnsi="Times New Roman" w:cs="Times New Roman"/>
        </w:rPr>
        <w:tab/>
        <w:t xml:space="preserve">- </w:t>
      </w:r>
      <w:r w:rsidRPr="004B0ECB">
        <w:rPr>
          <w:rFonts w:ascii="Times New Roman" w:hAnsi="Times New Roman" w:cs="Times New Roman"/>
        </w:rPr>
        <w:tab/>
        <w:t xml:space="preserve">стоимость </w:t>
      </w:r>
      <w:r w:rsidRPr="004B0ECB">
        <w:rPr>
          <w:rFonts w:ascii="Times New Roman" w:hAnsi="Times New Roman" w:cs="Times New Roman"/>
        </w:rPr>
        <w:tab/>
        <w:t xml:space="preserve">образцов, </w:t>
      </w:r>
      <w:r w:rsidRPr="004B0ECB">
        <w:rPr>
          <w:rFonts w:ascii="Times New Roman" w:hAnsi="Times New Roman" w:cs="Times New Roman"/>
        </w:rPr>
        <w:tab/>
        <w:t xml:space="preserve">отобранных </w:t>
      </w:r>
      <w:r w:rsidRPr="004B0ECB">
        <w:rPr>
          <w:rFonts w:ascii="Times New Roman" w:hAnsi="Times New Roman" w:cs="Times New Roman"/>
        </w:rPr>
        <w:tab/>
        <w:t>д</w:t>
      </w:r>
      <w:r w:rsidR="00106CBA">
        <w:rPr>
          <w:rFonts w:ascii="Times New Roman" w:hAnsi="Times New Roman" w:cs="Times New Roman"/>
        </w:rPr>
        <w:t xml:space="preserve">ля </w:t>
      </w:r>
      <w:r w:rsidR="00106CBA">
        <w:rPr>
          <w:rFonts w:ascii="Times New Roman" w:hAnsi="Times New Roman" w:cs="Times New Roman"/>
        </w:rPr>
        <w:tab/>
        <w:t xml:space="preserve">сертификационных </w:t>
      </w:r>
      <w:r w:rsidR="00106CBA">
        <w:rPr>
          <w:rFonts w:ascii="Times New Roman" w:hAnsi="Times New Roman" w:cs="Times New Roman"/>
        </w:rPr>
        <w:tab/>
        <w:t xml:space="preserve">испытаний </w:t>
      </w:r>
      <w:r w:rsidRPr="004B0ECB">
        <w:rPr>
          <w:rFonts w:ascii="Times New Roman" w:hAnsi="Times New Roman" w:cs="Times New Roman"/>
        </w:rPr>
        <w:t xml:space="preserve">(разрушающихся), руб.;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Сип</w:t>
      </w:r>
      <w:r w:rsidRPr="004B0ECB">
        <w:rPr>
          <w:rFonts w:ascii="Times New Roman" w:hAnsi="Times New Roman" w:cs="Times New Roman"/>
        </w:rPr>
        <w:t xml:space="preserve"> - стоимость испытаний продукции в аккредитованной испытательной лаборатории, руб.;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Сан</w:t>
      </w:r>
      <w:r w:rsidRPr="004B0ECB">
        <w:rPr>
          <w:rFonts w:ascii="Times New Roman" w:hAnsi="Times New Roman" w:cs="Times New Roman"/>
        </w:rPr>
        <w:t xml:space="preserve"> - стоимость анализа состояния производства;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Сик</w:t>
      </w:r>
      <w:proofErr w:type="spellEnd"/>
      <w:r w:rsidRPr="004B0ECB">
        <w:rPr>
          <w:rFonts w:ascii="Times New Roman" w:hAnsi="Times New Roman" w:cs="Times New Roman"/>
        </w:rPr>
        <w:t xml:space="preserve"> - стоимость одной проверки, проводимой в рамках инспекционного контроля за соответствием сертифицированной продукции, требованиям НД, руб.;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n</w:t>
      </w:r>
      <w:r w:rsidRPr="004B0ECB">
        <w:rPr>
          <w:rFonts w:ascii="Times New Roman" w:hAnsi="Times New Roman" w:cs="Times New Roman"/>
        </w:rPr>
        <w:t xml:space="preserve"> - число проверок, предусмотренных программой инспекционного контроля за сертифицированной продукцией в течение срока действия сертификата соответствия;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Срс</w:t>
      </w:r>
      <w:proofErr w:type="spellEnd"/>
      <w:r w:rsidRPr="004B0ECB">
        <w:rPr>
          <w:rFonts w:ascii="Times New Roman" w:hAnsi="Times New Roman" w:cs="Times New Roman"/>
        </w:rPr>
        <w:t xml:space="preserve"> - расходы на упаковку, хранение, утилизацию, погрузочно-разгрузочные работы и транспортировку образцов к месту испытаний, руб.; </w:t>
      </w:r>
    </w:p>
    <w:p w:rsidR="004B0ECB" w:rsidRPr="004B0ECB" w:rsidRDefault="004B0ECB" w:rsidP="00106CBA">
      <w:pPr>
        <w:spacing w:after="0"/>
        <w:ind w:right="52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Сд</w:t>
      </w:r>
      <w:proofErr w:type="spellEnd"/>
      <w:r w:rsidRPr="004B0ECB">
        <w:rPr>
          <w:rFonts w:ascii="Times New Roman" w:hAnsi="Times New Roman" w:cs="Times New Roman"/>
        </w:rPr>
        <w:t xml:space="preserve"> - стоимость работ, по рассмотрению заявления - декларации. </w:t>
      </w:r>
    </w:p>
    <w:p w:rsidR="004B0ECB" w:rsidRPr="004B0ECB" w:rsidRDefault="004B0ECB" w:rsidP="005E2411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В зависимости от конкретной ситуации в формулу, для расчета стоимости работ по сертификации, включаются только элементы, соответствующие составу фактически проводимых работ. </w:t>
      </w:r>
    </w:p>
    <w:p w:rsidR="004B0ECB" w:rsidRPr="004B0ECB" w:rsidRDefault="004B0ECB" w:rsidP="00106CBA">
      <w:pPr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2.3. Затраты ОС по подтверждению соответствия конкретной продукции определяются по формуле: </w:t>
      </w:r>
    </w:p>
    <w:p w:rsidR="004B0ECB" w:rsidRPr="005E2411" w:rsidRDefault="004B0ECB" w:rsidP="005E2411">
      <w:pPr>
        <w:spacing w:before="120" w:after="120" w:line="259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E2411">
        <w:rPr>
          <w:rFonts w:ascii="Times New Roman" w:hAnsi="Times New Roman" w:cs="Times New Roman"/>
          <w:b/>
        </w:rPr>
        <w:t>Сос</w:t>
      </w:r>
      <w:proofErr w:type="spellEnd"/>
      <w:r w:rsidRPr="005E2411">
        <w:rPr>
          <w:rFonts w:ascii="Times New Roman" w:hAnsi="Times New Roman" w:cs="Times New Roman"/>
          <w:b/>
        </w:rPr>
        <w:t xml:space="preserve"> = </w:t>
      </w:r>
      <w:proofErr w:type="spellStart"/>
      <w:r w:rsidRPr="005E2411">
        <w:rPr>
          <w:rFonts w:ascii="Times New Roman" w:hAnsi="Times New Roman" w:cs="Times New Roman"/>
          <w:b/>
        </w:rPr>
        <w:t>tосi</w:t>
      </w:r>
      <w:proofErr w:type="spellEnd"/>
      <w:r w:rsidRPr="005E2411">
        <w:rPr>
          <w:rFonts w:ascii="Times New Roman" w:hAnsi="Times New Roman" w:cs="Times New Roman"/>
          <w:b/>
        </w:rPr>
        <w:t xml:space="preserve"> х Т х </w:t>
      </w:r>
      <w:r w:rsidRPr="005E2411">
        <w:rPr>
          <w:rFonts w:ascii="Times New Roman" w:hAnsi="Times New Roman" w:cs="Times New Roman"/>
          <w:b/>
          <w:lang w:val="en-US"/>
        </w:rPr>
        <w:t>N</w:t>
      </w:r>
      <w:proofErr w:type="spellStart"/>
      <w:r w:rsidRPr="005E2411">
        <w:rPr>
          <w:rFonts w:ascii="Times New Roman" w:hAnsi="Times New Roman" w:cs="Times New Roman"/>
          <w:b/>
        </w:rPr>
        <w:t>рег</w:t>
      </w:r>
      <w:proofErr w:type="spellEnd"/>
      <w:r w:rsidRPr="005E2411">
        <w:rPr>
          <w:rFonts w:ascii="Times New Roman" w:hAnsi="Times New Roman" w:cs="Times New Roman"/>
          <w:b/>
        </w:rPr>
        <w:t xml:space="preserve"> х (1 + Р/100</w:t>
      </w:r>
      <w:proofErr w:type="gramStart"/>
      <w:r w:rsidRPr="005E2411">
        <w:rPr>
          <w:rFonts w:ascii="Times New Roman" w:hAnsi="Times New Roman" w:cs="Times New Roman"/>
          <w:b/>
        </w:rPr>
        <w:t xml:space="preserve">),   </w:t>
      </w:r>
      <w:proofErr w:type="gramEnd"/>
      <w:r w:rsidRPr="005E2411">
        <w:rPr>
          <w:rFonts w:ascii="Times New Roman" w:hAnsi="Times New Roman" w:cs="Times New Roman"/>
          <w:b/>
        </w:rPr>
        <w:t xml:space="preserve">                     (2)</w:t>
      </w:r>
    </w:p>
    <w:p w:rsidR="004B0ECB" w:rsidRPr="004B0ECB" w:rsidRDefault="004B0ECB" w:rsidP="005E2411">
      <w:pPr>
        <w:spacing w:after="18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где:  </w:t>
      </w:r>
    </w:p>
    <w:p w:rsidR="004B0ECB" w:rsidRPr="004B0ECB" w:rsidRDefault="004B0ECB" w:rsidP="005E2411">
      <w:pPr>
        <w:spacing w:after="0"/>
        <w:ind w:right="52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tосi</w:t>
      </w:r>
      <w:proofErr w:type="spellEnd"/>
      <w:r w:rsidRPr="004B0ECB">
        <w:rPr>
          <w:rFonts w:ascii="Times New Roman" w:hAnsi="Times New Roman" w:cs="Times New Roman"/>
        </w:rPr>
        <w:t xml:space="preserve"> - трудоемкость подтверждения соответствия конкретной продукции по i-й схеме сертификации, чел.-</w:t>
      </w:r>
      <w:proofErr w:type="spellStart"/>
      <w:proofErr w:type="gramStart"/>
      <w:r w:rsidRPr="004B0ECB">
        <w:rPr>
          <w:rFonts w:ascii="Times New Roman" w:hAnsi="Times New Roman" w:cs="Times New Roman"/>
        </w:rPr>
        <w:t>дн</w:t>
      </w:r>
      <w:proofErr w:type="spellEnd"/>
      <w:r w:rsidRPr="004B0ECB">
        <w:rPr>
          <w:rFonts w:ascii="Times New Roman" w:hAnsi="Times New Roman" w:cs="Times New Roman"/>
        </w:rPr>
        <w:t>.;</w:t>
      </w:r>
      <w:proofErr w:type="gramEnd"/>
      <w:r w:rsidRPr="004B0ECB">
        <w:rPr>
          <w:rFonts w:ascii="Times New Roman" w:hAnsi="Times New Roman" w:cs="Times New Roman"/>
        </w:rPr>
        <w:t xml:space="preserve"> </w:t>
      </w:r>
    </w:p>
    <w:p w:rsidR="004B0ECB" w:rsidRPr="004B0ECB" w:rsidRDefault="004B0ECB" w:rsidP="005E2411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Т</w:t>
      </w:r>
      <w:r w:rsidRPr="004B0ECB">
        <w:rPr>
          <w:rFonts w:ascii="Times New Roman" w:hAnsi="Times New Roman" w:cs="Times New Roman"/>
        </w:rPr>
        <w:t xml:space="preserve"> - 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4B0ECB" w:rsidRPr="004B0ECB" w:rsidRDefault="004B0ECB" w:rsidP="005E2411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  <w:lang w:val="en-US"/>
        </w:rPr>
        <w:lastRenderedPageBreak/>
        <w:t>N</w:t>
      </w:r>
      <w:proofErr w:type="spellStart"/>
      <w:r w:rsidRPr="004B0ECB">
        <w:rPr>
          <w:rFonts w:ascii="Times New Roman" w:hAnsi="Times New Roman" w:cs="Times New Roman"/>
          <w:b/>
        </w:rPr>
        <w:t>рег</w:t>
      </w:r>
      <w:proofErr w:type="spellEnd"/>
      <w:r w:rsidRPr="004B0ECB">
        <w:rPr>
          <w:rFonts w:ascii="Times New Roman" w:hAnsi="Times New Roman" w:cs="Times New Roman"/>
          <w:b/>
        </w:rPr>
        <w:t xml:space="preserve"> </w:t>
      </w:r>
      <w:r w:rsidRPr="004B0ECB">
        <w:rPr>
          <w:rFonts w:ascii="Times New Roman" w:hAnsi="Times New Roman" w:cs="Times New Roman"/>
        </w:rPr>
        <w:t>- количество технических регламентов Таможенного союза, используемых при подтверждении соответствия конкретной продукции</w:t>
      </w:r>
    </w:p>
    <w:p w:rsidR="004B0ECB" w:rsidRPr="004B0ECB" w:rsidRDefault="004B0ECB" w:rsidP="005E2411">
      <w:pPr>
        <w:spacing w:after="0"/>
        <w:ind w:right="464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Р</w:t>
      </w:r>
      <w:r w:rsidRPr="004B0ECB">
        <w:rPr>
          <w:rFonts w:ascii="Times New Roman" w:hAnsi="Times New Roman" w:cs="Times New Roman"/>
        </w:rPr>
        <w:t xml:space="preserve"> - уровень рентабельности, %. </w:t>
      </w:r>
    </w:p>
    <w:p w:rsidR="004B0ECB" w:rsidRPr="004B0ECB" w:rsidRDefault="004B0ECB" w:rsidP="005E241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2.4. Стоимость работ по анализу состояния производства определяется по формуле: </w:t>
      </w:r>
    </w:p>
    <w:p w:rsidR="004B0ECB" w:rsidRPr="004B0ECB" w:rsidRDefault="004B0ECB" w:rsidP="005E2411">
      <w:pPr>
        <w:spacing w:before="120" w:after="120" w:line="259" w:lineRule="auto"/>
        <w:jc w:val="center"/>
        <w:rPr>
          <w:rFonts w:ascii="Times New Roman" w:hAnsi="Times New Roman" w:cs="Times New Roman"/>
          <w:b/>
        </w:rPr>
      </w:pPr>
      <w:r w:rsidRPr="004B0ECB">
        <w:rPr>
          <w:rFonts w:ascii="Times New Roman" w:hAnsi="Times New Roman" w:cs="Times New Roman"/>
          <w:b/>
        </w:rPr>
        <w:t xml:space="preserve">Сан = </w:t>
      </w:r>
      <w:proofErr w:type="spellStart"/>
      <w:r w:rsidRPr="004B0ECB">
        <w:rPr>
          <w:rFonts w:ascii="Times New Roman" w:hAnsi="Times New Roman" w:cs="Times New Roman"/>
          <w:b/>
        </w:rPr>
        <w:t>tан</w:t>
      </w:r>
      <w:proofErr w:type="spellEnd"/>
      <w:r w:rsidRPr="004B0ECB">
        <w:rPr>
          <w:rFonts w:ascii="Times New Roman" w:hAnsi="Times New Roman" w:cs="Times New Roman"/>
          <w:b/>
        </w:rPr>
        <w:t xml:space="preserve"> </w:t>
      </w:r>
      <w:r w:rsidRPr="004B0ECB">
        <w:rPr>
          <w:rFonts w:ascii="Times New Roman" w:eastAsia="Times New Roman" w:hAnsi="Times New Roman" w:cs="Times New Roman"/>
          <w:b/>
        </w:rPr>
        <w:t xml:space="preserve">х </w:t>
      </w:r>
      <w:r w:rsidRPr="004B0ECB">
        <w:rPr>
          <w:rFonts w:ascii="Times New Roman" w:hAnsi="Times New Roman" w:cs="Times New Roman"/>
          <w:b/>
        </w:rPr>
        <w:t>Т</w:t>
      </w:r>
      <w:r w:rsidRPr="004B0ECB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Pr="004B0ECB">
        <w:rPr>
          <w:rFonts w:ascii="Times New Roman" w:hAnsi="Times New Roman" w:cs="Times New Roman"/>
          <w:b/>
        </w:rPr>
        <w:t xml:space="preserve">х </w:t>
      </w:r>
      <w:proofErr w:type="spellStart"/>
      <w:r w:rsidRPr="004B0ECB">
        <w:rPr>
          <w:rFonts w:ascii="Times New Roman" w:hAnsi="Times New Roman" w:cs="Times New Roman"/>
          <w:b/>
        </w:rPr>
        <w:t>Nпр</w:t>
      </w:r>
      <w:proofErr w:type="spellEnd"/>
      <w:r w:rsidRPr="004B0ECB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Pr="004B0ECB">
        <w:rPr>
          <w:rFonts w:ascii="Times New Roman" w:hAnsi="Times New Roman" w:cs="Times New Roman"/>
          <w:b/>
        </w:rPr>
        <w:t xml:space="preserve">х (1 </w:t>
      </w:r>
      <w:r w:rsidRPr="004B0ECB">
        <w:rPr>
          <w:rFonts w:ascii="Times New Roman" w:eastAsia="Times New Roman" w:hAnsi="Times New Roman" w:cs="Times New Roman"/>
          <w:b/>
        </w:rPr>
        <w:t>+</w:t>
      </w:r>
      <w:r w:rsidRPr="004B0ECB">
        <w:rPr>
          <w:rFonts w:ascii="Times New Roman" w:hAnsi="Times New Roman" w:cs="Times New Roman"/>
          <w:b/>
        </w:rPr>
        <w:t xml:space="preserve"> Р/100) </w:t>
      </w:r>
      <w:r w:rsidRPr="004B0ECB">
        <w:rPr>
          <w:rFonts w:ascii="Times New Roman" w:eastAsia="Times New Roman" w:hAnsi="Times New Roman" w:cs="Times New Roman"/>
          <w:b/>
        </w:rPr>
        <w:t xml:space="preserve">+ </w:t>
      </w:r>
      <w:proofErr w:type="spellStart"/>
      <w:proofErr w:type="gramStart"/>
      <w:r w:rsidRPr="004B0ECB">
        <w:rPr>
          <w:rFonts w:ascii="Times New Roman" w:hAnsi="Times New Roman" w:cs="Times New Roman"/>
          <w:b/>
        </w:rPr>
        <w:t>Ском</w:t>
      </w:r>
      <w:proofErr w:type="spellEnd"/>
      <w:r w:rsidRPr="004B0ECB">
        <w:rPr>
          <w:rFonts w:ascii="Times New Roman" w:hAnsi="Times New Roman" w:cs="Times New Roman"/>
          <w:b/>
        </w:rPr>
        <w:t>,</w:t>
      </w:r>
      <w:r w:rsidR="005E2411">
        <w:rPr>
          <w:rFonts w:ascii="Times New Roman" w:hAnsi="Times New Roman" w:cs="Times New Roman"/>
          <w:b/>
        </w:rPr>
        <w:t xml:space="preserve">   </w:t>
      </w:r>
      <w:proofErr w:type="gramEnd"/>
      <w:r w:rsidR="005E2411">
        <w:rPr>
          <w:rFonts w:ascii="Times New Roman" w:hAnsi="Times New Roman" w:cs="Times New Roman"/>
          <w:b/>
        </w:rPr>
        <w:t xml:space="preserve">                (3)</w:t>
      </w:r>
    </w:p>
    <w:p w:rsidR="004B0ECB" w:rsidRPr="004B0ECB" w:rsidRDefault="004B0ECB" w:rsidP="005E241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 xml:space="preserve"> </w:t>
      </w:r>
      <w:r w:rsidRPr="004B0ECB">
        <w:rPr>
          <w:rFonts w:ascii="Times New Roman" w:hAnsi="Times New Roman" w:cs="Times New Roman"/>
        </w:rPr>
        <w:t xml:space="preserve">где:  </w:t>
      </w:r>
    </w:p>
    <w:p w:rsidR="004B0ECB" w:rsidRPr="004B0ECB" w:rsidRDefault="004B0ECB" w:rsidP="005E241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tан</w:t>
      </w:r>
      <w:proofErr w:type="spellEnd"/>
      <w:r w:rsidRPr="004B0ECB">
        <w:rPr>
          <w:rFonts w:ascii="Times New Roman" w:hAnsi="Times New Roman" w:cs="Times New Roman"/>
        </w:rPr>
        <w:t xml:space="preserve"> - трудоемкость анализа состояния производства в зависимости от размера производства, чел.-</w:t>
      </w:r>
      <w:proofErr w:type="spellStart"/>
      <w:proofErr w:type="gramStart"/>
      <w:r w:rsidRPr="004B0ECB">
        <w:rPr>
          <w:rFonts w:ascii="Times New Roman" w:hAnsi="Times New Roman" w:cs="Times New Roman"/>
        </w:rPr>
        <w:t>дн</w:t>
      </w:r>
      <w:proofErr w:type="spellEnd"/>
      <w:r w:rsidRPr="004B0ECB">
        <w:rPr>
          <w:rFonts w:ascii="Times New Roman" w:hAnsi="Times New Roman" w:cs="Times New Roman"/>
        </w:rPr>
        <w:t>.;</w:t>
      </w:r>
      <w:proofErr w:type="gramEnd"/>
      <w:r w:rsidRPr="004B0ECB">
        <w:rPr>
          <w:rFonts w:ascii="Times New Roman" w:hAnsi="Times New Roman" w:cs="Times New Roman"/>
        </w:rPr>
        <w:t xml:space="preserve"> </w:t>
      </w:r>
    </w:p>
    <w:p w:rsidR="004B0ECB" w:rsidRPr="004B0ECB" w:rsidRDefault="004B0ECB" w:rsidP="005E2411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Т</w:t>
      </w:r>
      <w:r w:rsidRPr="004B0ECB">
        <w:rPr>
          <w:rFonts w:ascii="Times New Roman" w:hAnsi="Times New Roman" w:cs="Times New Roman"/>
        </w:rPr>
        <w:t xml:space="preserve"> - 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4B0ECB" w:rsidRPr="004B0ECB" w:rsidRDefault="004B0ECB" w:rsidP="005E241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Nпр</w:t>
      </w:r>
      <w:proofErr w:type="spellEnd"/>
      <w:r w:rsidRPr="004B0ECB">
        <w:rPr>
          <w:rFonts w:ascii="Times New Roman" w:hAnsi="Times New Roman" w:cs="Times New Roman"/>
        </w:rPr>
        <w:t xml:space="preserve"> - количество </w:t>
      </w:r>
      <w:r w:rsidR="005E2411" w:rsidRPr="004B0ECB">
        <w:rPr>
          <w:rFonts w:ascii="Times New Roman" w:hAnsi="Times New Roman" w:cs="Times New Roman"/>
        </w:rPr>
        <w:t>предприятий,</w:t>
      </w:r>
      <w:r w:rsidRPr="004B0ECB">
        <w:rPr>
          <w:rFonts w:ascii="Times New Roman" w:hAnsi="Times New Roman" w:cs="Times New Roman"/>
        </w:rPr>
        <w:t xml:space="preserve"> анализируемых в рамках сертификации конкретной продукции; </w:t>
      </w:r>
    </w:p>
    <w:p w:rsidR="004B0ECB" w:rsidRPr="004B0ECB" w:rsidRDefault="004B0ECB" w:rsidP="005E2411">
      <w:pPr>
        <w:spacing w:after="0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  <w:b/>
        </w:rPr>
        <w:t>Р</w:t>
      </w:r>
      <w:r w:rsidRPr="004B0ECB">
        <w:rPr>
          <w:rFonts w:ascii="Times New Roman" w:hAnsi="Times New Roman" w:cs="Times New Roman"/>
        </w:rPr>
        <w:t xml:space="preserve"> - уровень рентабельности, %; </w:t>
      </w:r>
    </w:p>
    <w:p w:rsidR="004B0ECB" w:rsidRPr="004B0ECB" w:rsidRDefault="004B0ECB" w:rsidP="005E241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B0ECB">
        <w:rPr>
          <w:rFonts w:ascii="Times New Roman" w:hAnsi="Times New Roman" w:cs="Times New Roman"/>
          <w:b/>
        </w:rPr>
        <w:t>Cком</w:t>
      </w:r>
      <w:proofErr w:type="spellEnd"/>
      <w:r w:rsidRPr="004B0ECB">
        <w:rPr>
          <w:rFonts w:ascii="Times New Roman" w:hAnsi="Times New Roman" w:cs="Times New Roman"/>
        </w:rPr>
        <w:t xml:space="preserve"> – фактическая стоимость расходов на проезд, проживание и пр. расходы на месте проведения анализа производства; </w:t>
      </w:r>
    </w:p>
    <w:p w:rsidR="004B0ECB" w:rsidRPr="004B0ECB" w:rsidRDefault="004B0ECB" w:rsidP="004B0EC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07" w:type="dxa"/>
        <w:jc w:val="center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2837"/>
        <w:gridCol w:w="2693"/>
        <w:gridCol w:w="2836"/>
      </w:tblGrid>
      <w:tr w:rsidR="004B0ECB" w:rsidRPr="004B0ECB" w:rsidTr="001D3035">
        <w:trPr>
          <w:trHeight w:val="228"/>
          <w:jc w:val="center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Трудоемкость анализа состояния производства в зависимости от размера производства, чел.-</w:t>
            </w:r>
            <w:proofErr w:type="spellStart"/>
            <w:r w:rsidRPr="004B0ECB">
              <w:rPr>
                <w:rFonts w:ascii="Times New Roman" w:hAnsi="Times New Roman" w:cs="Times New Roman"/>
              </w:rPr>
              <w:t>дн</w:t>
            </w:r>
            <w:proofErr w:type="spellEnd"/>
            <w:r w:rsidRPr="004B0ECB">
              <w:rPr>
                <w:rFonts w:ascii="Times New Roman" w:hAnsi="Times New Roman" w:cs="Times New Roman"/>
              </w:rPr>
              <w:t>.</w:t>
            </w:r>
          </w:p>
        </w:tc>
      </w:tr>
      <w:tr w:rsidR="004B0ECB" w:rsidRPr="004B0ECB" w:rsidTr="001D3035">
        <w:trPr>
          <w:trHeight w:val="6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Количество сотрудников предприятия до 100 чел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Количество сотрудников предприятия от 100 до 500 чел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Количество сотрудников пр</w:t>
            </w:r>
            <w:bookmarkStart w:id="0" w:name="_GoBack"/>
            <w:bookmarkEnd w:id="0"/>
            <w:r w:rsidRPr="004B0ECB">
              <w:rPr>
                <w:rFonts w:ascii="Times New Roman" w:hAnsi="Times New Roman" w:cs="Times New Roman"/>
              </w:rPr>
              <w:t>едприятия более 500 чел</w:t>
            </w:r>
          </w:p>
        </w:tc>
      </w:tr>
      <w:tr w:rsidR="004B0ECB" w:rsidRPr="004B0ECB" w:rsidTr="001D3035">
        <w:trPr>
          <w:trHeight w:val="264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ECB">
              <w:rPr>
                <w:rFonts w:ascii="Times New Roman" w:hAnsi="Times New Roman" w:cs="Times New Roman"/>
                <w:b/>
              </w:rPr>
              <w:t>tан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1D30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4B0ECB" w:rsidRPr="004B0ECB" w:rsidRDefault="004B0ECB" w:rsidP="005E2411">
      <w:pPr>
        <w:spacing w:before="120" w:after="0" w:line="259" w:lineRule="auto"/>
        <w:ind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В случае документарного анализа состояния производства </w:t>
      </w:r>
      <w:proofErr w:type="spellStart"/>
      <w:r w:rsidRPr="004B0ECB">
        <w:rPr>
          <w:rFonts w:ascii="Times New Roman" w:hAnsi="Times New Roman" w:cs="Times New Roman"/>
        </w:rPr>
        <w:t>tан</w:t>
      </w:r>
      <w:proofErr w:type="spellEnd"/>
      <w:r w:rsidRPr="004B0ECB">
        <w:rPr>
          <w:rFonts w:ascii="Times New Roman" w:hAnsi="Times New Roman" w:cs="Times New Roman"/>
        </w:rPr>
        <w:t xml:space="preserve"> = 0,5 чел.-</w:t>
      </w:r>
      <w:proofErr w:type="spellStart"/>
      <w:r w:rsidRPr="004B0ECB">
        <w:rPr>
          <w:rFonts w:ascii="Times New Roman" w:hAnsi="Times New Roman" w:cs="Times New Roman"/>
        </w:rPr>
        <w:t>дн</w:t>
      </w:r>
      <w:proofErr w:type="spellEnd"/>
      <w:r w:rsidRPr="004B0ECB">
        <w:rPr>
          <w:rFonts w:ascii="Times New Roman" w:hAnsi="Times New Roman" w:cs="Times New Roman"/>
        </w:rPr>
        <w:t xml:space="preserve">. Вне зависимости от размера производства. </w:t>
      </w:r>
    </w:p>
    <w:p w:rsidR="004B0ECB" w:rsidRPr="004B0ECB" w:rsidRDefault="004B0ECB" w:rsidP="005E241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2.5. Предельные нормативы трудоемкости и состав работ, выполняемых ОС при сертификации конкретной продукции, в зависимости от схемы сертификации приведены в таблице 1.  </w:t>
      </w:r>
    </w:p>
    <w:p w:rsidR="004B0ECB" w:rsidRPr="004B0ECB" w:rsidRDefault="004B0ECB" w:rsidP="00216F94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2.6. Стоимость испытаний для сертификации продукции калькулируется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:rsidR="004B0ECB" w:rsidRPr="004B0ECB" w:rsidRDefault="004B0ECB" w:rsidP="00216F94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2.7 Стоимость инспекционного контроля за соответствием сертифицированной продукции не должна превышать 70% стоимости работ по сертификации в соответствии с формулой (1). </w:t>
      </w:r>
    </w:p>
    <w:p w:rsidR="004B0ECB" w:rsidRPr="004B0ECB" w:rsidRDefault="004B0ECB" w:rsidP="00216F94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2.8 Стоимость образцов, взятых у изготовителя для испытаний, определяется по их фактической себестоимости. </w:t>
      </w:r>
    </w:p>
    <w:p w:rsidR="004B0ECB" w:rsidRPr="004B0ECB" w:rsidRDefault="004B0ECB" w:rsidP="00216F94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2.9. Оплата образцов, отобранных в торговле, проводится в соответствии с их розничной ценой на основании документов, удостоверяющих факт покупки. </w:t>
      </w:r>
    </w:p>
    <w:p w:rsidR="004B0ECB" w:rsidRPr="004B0ECB" w:rsidRDefault="004B0ECB" w:rsidP="00216F94">
      <w:pPr>
        <w:spacing w:after="0" w:line="263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2.10 Расходы по отбору и доставке образцов к месту испытаний включают фактически произведенные ОС затраты на транспортировку, погрузочно-разгрузочные работы, хранение и утилизацию, подтвержденные соответствующими документами. </w:t>
      </w:r>
    </w:p>
    <w:p w:rsidR="004B0ECB" w:rsidRPr="004B0ECB" w:rsidRDefault="004B0ECB" w:rsidP="00216F94">
      <w:pPr>
        <w:spacing w:after="0"/>
        <w:ind w:right="5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2.11 Оплата контрольных испытаний проводится по тарифам соответствующей ИЛ на основе возмещения издержек. </w:t>
      </w:r>
    </w:p>
    <w:p w:rsidR="004B0ECB" w:rsidRPr="004B0ECB" w:rsidRDefault="004B0ECB" w:rsidP="00216F9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</w:t>
      </w:r>
      <w:r w:rsidRPr="004B0ECB">
        <w:rPr>
          <w:rFonts w:ascii="Times New Roman" w:hAnsi="Times New Roman" w:cs="Times New Roman"/>
          <w:b/>
        </w:rPr>
        <w:tab/>
        <w:t xml:space="preserve"> </w:t>
      </w:r>
    </w:p>
    <w:p w:rsidR="004B0ECB" w:rsidRPr="00216F94" w:rsidRDefault="004B0ECB" w:rsidP="00216F94">
      <w:pPr>
        <w:spacing w:after="0" w:line="259" w:lineRule="auto"/>
        <w:ind w:right="45"/>
        <w:jc w:val="right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ab/>
      </w:r>
      <w:r w:rsidRPr="00216F94">
        <w:rPr>
          <w:rFonts w:ascii="Times New Roman" w:hAnsi="Times New Roman" w:cs="Times New Roman"/>
        </w:rPr>
        <w:t xml:space="preserve"> Таблица 1 </w:t>
      </w:r>
      <w:r w:rsidR="00216F94" w:rsidRPr="00216F94">
        <w:rPr>
          <w:rFonts w:ascii="Times New Roman" w:hAnsi="Times New Roman" w:cs="Times New Roman"/>
        </w:rPr>
        <w:t xml:space="preserve">- </w:t>
      </w:r>
      <w:r w:rsidRPr="00216F94">
        <w:rPr>
          <w:rFonts w:ascii="Times New Roman" w:hAnsi="Times New Roman" w:cs="Times New Roman"/>
        </w:rPr>
        <w:t xml:space="preserve">Состав работ и предельные нормативы трудоёмкости работ ОС при подтверждении соответствия конкретной продукции </w:t>
      </w:r>
    </w:p>
    <w:p w:rsidR="004B0ECB" w:rsidRPr="004B0ECB" w:rsidRDefault="004B0ECB" w:rsidP="004B0EC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73" w:type="dxa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619"/>
        <w:gridCol w:w="469"/>
        <w:gridCol w:w="470"/>
        <w:gridCol w:w="468"/>
        <w:gridCol w:w="470"/>
        <w:gridCol w:w="468"/>
        <w:gridCol w:w="468"/>
        <w:gridCol w:w="470"/>
        <w:gridCol w:w="468"/>
        <w:gridCol w:w="470"/>
        <w:gridCol w:w="468"/>
        <w:gridCol w:w="468"/>
        <w:gridCol w:w="471"/>
        <w:gridCol w:w="468"/>
        <w:gridCol w:w="470"/>
        <w:gridCol w:w="468"/>
        <w:gridCol w:w="520"/>
      </w:tblGrid>
      <w:tr w:rsidR="004B0ECB" w:rsidRPr="004B0ECB" w:rsidTr="009E52BE">
        <w:trPr>
          <w:trHeight w:val="377"/>
          <w:tblHeader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after="13"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Предельные нормативы трудоемкости работ по подтверждению соответствия конкретной продукции,</w:t>
            </w:r>
            <w:r w:rsidR="009E52BE">
              <w:rPr>
                <w:rFonts w:ascii="Times New Roman" w:hAnsi="Times New Roman" w:cs="Times New Roman"/>
              </w:rPr>
              <w:t xml:space="preserve"> </w:t>
            </w:r>
            <w:r w:rsidRPr="004B0ECB">
              <w:rPr>
                <w:rFonts w:ascii="Times New Roman" w:hAnsi="Times New Roman" w:cs="Times New Roman"/>
              </w:rPr>
              <w:t>чел.-</w:t>
            </w:r>
            <w:proofErr w:type="spellStart"/>
            <w:proofErr w:type="gramStart"/>
            <w:r w:rsidRPr="004B0ECB">
              <w:rPr>
                <w:rFonts w:ascii="Times New Roman" w:hAnsi="Times New Roman" w:cs="Times New Roman"/>
              </w:rPr>
              <w:t>дн</w:t>
            </w:r>
            <w:proofErr w:type="spellEnd"/>
            <w:r w:rsidRPr="004B0ECB">
              <w:rPr>
                <w:rFonts w:ascii="Times New Roman" w:hAnsi="Times New Roman" w:cs="Times New Roman"/>
              </w:rPr>
              <w:t>.,</w:t>
            </w:r>
            <w:proofErr w:type="gramEnd"/>
            <w:r w:rsidRPr="004B0ECB">
              <w:rPr>
                <w:rFonts w:ascii="Times New Roman" w:hAnsi="Times New Roman" w:cs="Times New Roman"/>
              </w:rPr>
              <w:t xml:space="preserve"> в зависимости от схемы сертификации продукции</w:t>
            </w:r>
          </w:p>
        </w:tc>
      </w:tr>
      <w:tr w:rsidR="004B0ECB" w:rsidRPr="004B0ECB" w:rsidTr="009E52BE">
        <w:trPr>
          <w:trHeight w:val="240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  <w:b/>
              </w:rPr>
              <w:t>10а</w:t>
            </w:r>
          </w:p>
        </w:tc>
      </w:tr>
      <w:tr w:rsidR="004B0ECB" w:rsidRPr="004B0ECB" w:rsidTr="009E52BE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1. Принятие решения по заявке на сертификацию *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не свыше</w:t>
            </w:r>
          </w:p>
        </w:tc>
      </w:tr>
      <w:tr w:rsidR="004B0ECB" w:rsidRPr="004B0ECB" w:rsidTr="009E52BE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9E52BE">
            <w:pPr>
              <w:spacing w:after="15"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lastRenderedPageBreak/>
              <w:t xml:space="preserve">1.1. Прием, входной контроль и регистрация заявки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</w:tr>
      <w:tr w:rsidR="004B0ECB" w:rsidRPr="004B0ECB" w:rsidTr="009E52BE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9E52B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1.2. Рассмотрение документов, приложенных к заявке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9E52BE">
            <w:pPr>
              <w:spacing w:after="29" w:line="238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1.3. Рассмотрение заявления - </w:t>
            </w:r>
            <w:r w:rsidR="009E52BE">
              <w:rPr>
                <w:rFonts w:ascii="Times New Roman" w:hAnsi="Times New Roman" w:cs="Times New Roman"/>
              </w:rPr>
              <w:t xml:space="preserve">декларации и сопроводительных </w:t>
            </w:r>
            <w:r w:rsidRPr="004B0ECB">
              <w:rPr>
                <w:rFonts w:ascii="Times New Roman" w:hAnsi="Times New Roman" w:cs="Times New Roman"/>
              </w:rPr>
              <w:t xml:space="preserve">документов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4,0</w:t>
            </w:r>
          </w:p>
        </w:tc>
      </w:tr>
      <w:tr w:rsidR="004B0ECB" w:rsidRPr="004B0ECB" w:rsidTr="009E52BE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9E52BE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1.4.</w:t>
            </w:r>
            <w:r w:rsidR="009E52BE">
              <w:rPr>
                <w:rFonts w:ascii="Times New Roman" w:hAnsi="Times New Roman" w:cs="Times New Roman"/>
              </w:rPr>
              <w:t xml:space="preserve"> </w:t>
            </w:r>
            <w:r w:rsidRPr="004B0ECB">
              <w:rPr>
                <w:rFonts w:ascii="Times New Roman" w:hAnsi="Times New Roman" w:cs="Times New Roman"/>
              </w:rPr>
              <w:t>Предварительное ознакомление с состоянием</w:t>
            </w:r>
            <w:r w:rsidR="009E52BE">
              <w:rPr>
                <w:rFonts w:ascii="Times New Roman" w:hAnsi="Times New Roman" w:cs="Times New Roman"/>
              </w:rPr>
              <w:t xml:space="preserve"> </w:t>
            </w:r>
            <w:r w:rsidRPr="004B0ECB">
              <w:rPr>
                <w:rFonts w:ascii="Times New Roman" w:hAnsi="Times New Roman" w:cs="Times New Roman"/>
              </w:rPr>
              <w:t xml:space="preserve">производства сертифицируемой продукции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</w:tr>
      <w:tr w:rsidR="004B0ECB" w:rsidRPr="004B0ECB" w:rsidTr="009E52BE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1.5. Выбор схемы и программы сертификации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0,5</w:t>
            </w:r>
          </w:p>
        </w:tc>
      </w:tr>
      <w:tr w:rsidR="004B0ECB" w:rsidRPr="004B0ECB" w:rsidTr="009E52BE">
        <w:trPr>
          <w:trHeight w:val="3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216F94" w:rsidP="00216F9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Определение организаций - </w:t>
            </w:r>
            <w:r w:rsidR="004B0ECB" w:rsidRPr="004B0ECB">
              <w:rPr>
                <w:rFonts w:ascii="Times New Roman" w:hAnsi="Times New Roman" w:cs="Times New Roman"/>
              </w:rPr>
              <w:t xml:space="preserve">соисполнителей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35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1.7. Подготовка решения по заявке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</w:tr>
      <w:tr w:rsidR="004B0ECB" w:rsidRPr="004B0ECB" w:rsidTr="009E52BE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2. Выполнение процедур сертификации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ECB" w:rsidRPr="004B0ECB" w:rsidTr="009E52BE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2.1. Отбор и идентификация образцов для </w:t>
            </w:r>
            <w:r w:rsidR="00216F94" w:rsidRPr="004B0ECB">
              <w:rPr>
                <w:rFonts w:ascii="Times New Roman" w:hAnsi="Times New Roman" w:cs="Times New Roman"/>
              </w:rPr>
              <w:t>проведения</w:t>
            </w:r>
            <w:r w:rsidR="00216F94">
              <w:rPr>
                <w:rFonts w:ascii="Times New Roman" w:hAnsi="Times New Roman" w:cs="Times New Roman"/>
              </w:rPr>
              <w:t xml:space="preserve"> сертификационных</w:t>
            </w:r>
            <w:r w:rsidRPr="004B0ECB">
              <w:rPr>
                <w:rFonts w:ascii="Times New Roman" w:hAnsi="Times New Roman" w:cs="Times New Roman"/>
              </w:rPr>
              <w:t xml:space="preserve"> испытаний 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after="15"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2.2. Анализ протоколов  </w:t>
            </w:r>
          </w:p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испытаний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2.3. Проверка </w:t>
            </w:r>
            <w:r w:rsidR="009E52BE" w:rsidRPr="004B0ECB">
              <w:rPr>
                <w:rFonts w:ascii="Times New Roman" w:hAnsi="Times New Roman" w:cs="Times New Roman"/>
              </w:rPr>
              <w:t>производства сертифицируемой</w:t>
            </w:r>
            <w:r w:rsidRPr="004B0ECB">
              <w:rPr>
                <w:rFonts w:ascii="Times New Roman" w:hAnsi="Times New Roman" w:cs="Times New Roman"/>
              </w:rPr>
              <w:t xml:space="preserve"> продукции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ECB" w:rsidRPr="004B0ECB" w:rsidTr="009E52BE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2.3.1. Анализ состояния     производства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</w:tr>
      <w:tr w:rsidR="004B0ECB" w:rsidRPr="004B0ECB" w:rsidTr="009E52BE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216F94">
            <w:pPr>
              <w:spacing w:after="1" w:line="277" w:lineRule="auto"/>
              <w:ind w:right="255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2.3.2. Анализ резу</w:t>
            </w:r>
            <w:r w:rsidR="00216F94">
              <w:rPr>
                <w:rFonts w:ascii="Times New Roman" w:hAnsi="Times New Roman" w:cs="Times New Roman"/>
              </w:rPr>
              <w:t>льтатов   работ по сертификации производства или системы</w:t>
            </w:r>
            <w:r w:rsidRPr="004B0ECB">
              <w:rPr>
                <w:rFonts w:ascii="Times New Roman" w:hAnsi="Times New Roman" w:cs="Times New Roman"/>
              </w:rPr>
              <w:t xml:space="preserve"> качества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216F94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2.4. Оценка соответствия    продукции</w:t>
            </w:r>
            <w:r w:rsidR="00216F94">
              <w:rPr>
                <w:rFonts w:ascii="Times New Roman" w:hAnsi="Times New Roman" w:cs="Times New Roman"/>
              </w:rPr>
              <w:t xml:space="preserve"> </w:t>
            </w:r>
            <w:r w:rsidR="00216F94" w:rsidRPr="004B0ECB">
              <w:rPr>
                <w:rFonts w:ascii="Times New Roman" w:hAnsi="Times New Roman" w:cs="Times New Roman"/>
              </w:rPr>
              <w:t>установленным требованиям,</w:t>
            </w:r>
            <w:r w:rsidRPr="004B0ECB">
              <w:rPr>
                <w:rFonts w:ascii="Times New Roman" w:hAnsi="Times New Roman" w:cs="Times New Roman"/>
              </w:rPr>
              <w:t xml:space="preserve"> и подготовка решения о возможности выдачи сертификата</w:t>
            </w:r>
            <w:r w:rsidR="00216F94">
              <w:rPr>
                <w:rFonts w:ascii="Times New Roman" w:hAnsi="Times New Roman" w:cs="Times New Roman"/>
              </w:rPr>
              <w:t xml:space="preserve"> </w:t>
            </w:r>
            <w:r w:rsidRPr="004B0ECB">
              <w:rPr>
                <w:rFonts w:ascii="Times New Roman" w:hAnsi="Times New Roman" w:cs="Times New Roman"/>
              </w:rPr>
              <w:t xml:space="preserve">соответствия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1,0</w:t>
            </w:r>
          </w:p>
        </w:tc>
      </w:tr>
      <w:tr w:rsidR="004B0ECB" w:rsidRPr="004B0ECB" w:rsidTr="009E52BE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216F94" w:rsidP="00216F94">
            <w:pPr>
              <w:spacing w:after="15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Инспекционный контроль </w:t>
            </w:r>
            <w:r w:rsidR="004B0ECB" w:rsidRPr="004B0EC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0ECB" w:rsidRPr="004B0ECB">
              <w:rPr>
                <w:rFonts w:ascii="Times New Roman" w:hAnsi="Times New Roman" w:cs="Times New Roman"/>
              </w:rPr>
              <w:t xml:space="preserve">сертифицированной продукцией               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ECB" w:rsidRPr="004B0ECB" w:rsidTr="009E52BE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3.1. Выбор программы        инспекционного контроля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</w:tr>
      <w:tr w:rsidR="004B0ECB" w:rsidRPr="004B0ECB" w:rsidTr="009E52BE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lastRenderedPageBreak/>
              <w:t xml:space="preserve">3.2. Проведение одной       проверки, включая анализ    данных о </w:t>
            </w:r>
            <w:r w:rsidR="009E52BE" w:rsidRPr="004B0ECB">
              <w:rPr>
                <w:rFonts w:ascii="Times New Roman" w:hAnsi="Times New Roman" w:cs="Times New Roman"/>
              </w:rPr>
              <w:t>сертифицированной продукции</w:t>
            </w:r>
            <w:r w:rsidRPr="004B0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3.3. Анализ </w:t>
            </w:r>
            <w:r w:rsidR="009E52BE" w:rsidRPr="004B0ECB">
              <w:rPr>
                <w:rFonts w:ascii="Times New Roman" w:hAnsi="Times New Roman" w:cs="Times New Roman"/>
              </w:rPr>
              <w:t>состояния производства</w:t>
            </w:r>
            <w:r w:rsidRPr="004B0ECB">
              <w:rPr>
                <w:rFonts w:ascii="Times New Roman" w:hAnsi="Times New Roman" w:cs="Times New Roman"/>
              </w:rPr>
              <w:t xml:space="preserve"> при инспекционном контроле за сертифицированной       продукцией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Х</w:t>
            </w:r>
          </w:p>
        </w:tc>
      </w:tr>
      <w:tr w:rsidR="004B0ECB" w:rsidRPr="004B0ECB" w:rsidTr="009E52BE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ind w:right="436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3.4. Разработка перечня     корректирующих </w:t>
            </w:r>
            <w:r w:rsidR="009E52BE" w:rsidRPr="004B0ECB">
              <w:rPr>
                <w:rFonts w:ascii="Times New Roman" w:hAnsi="Times New Roman" w:cs="Times New Roman"/>
              </w:rPr>
              <w:t>воздействий и</w:t>
            </w:r>
            <w:r w:rsidRPr="004B0ECB">
              <w:rPr>
                <w:rFonts w:ascii="Times New Roman" w:hAnsi="Times New Roman" w:cs="Times New Roman"/>
              </w:rPr>
              <w:t xml:space="preserve"> сроков их реализации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  <w:tr w:rsidR="004B0ECB" w:rsidRPr="004B0ECB" w:rsidTr="009E52BE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B" w:rsidRPr="004B0ECB" w:rsidRDefault="004B0ECB" w:rsidP="004B0EC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 xml:space="preserve">3.5. Контроль за реализацией корректирующих мероприятий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CB" w:rsidRPr="004B0ECB" w:rsidRDefault="004B0ECB" w:rsidP="009E52B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B0ECB">
              <w:rPr>
                <w:rFonts w:ascii="Times New Roman" w:hAnsi="Times New Roman" w:cs="Times New Roman"/>
              </w:rPr>
              <w:t>-</w:t>
            </w:r>
          </w:p>
        </w:tc>
      </w:tr>
    </w:tbl>
    <w:p w:rsidR="004B0ECB" w:rsidRPr="004B0ECB" w:rsidRDefault="004B0ECB" w:rsidP="009E52BE">
      <w:pPr>
        <w:spacing w:before="120" w:after="0" w:line="341" w:lineRule="auto"/>
        <w:ind w:right="62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Приведенный состав работ, выполняемых ОС, является типовым. </w:t>
      </w:r>
    </w:p>
    <w:p w:rsidR="004B0ECB" w:rsidRPr="004B0ECB" w:rsidRDefault="004B0ECB" w:rsidP="009E52BE">
      <w:pPr>
        <w:spacing w:after="0" w:line="341" w:lineRule="auto"/>
        <w:ind w:right="64"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* При необходимости проведения консультаций, последние оплачиваются из расчета: </w:t>
      </w:r>
    </w:p>
    <w:p w:rsidR="004B0ECB" w:rsidRPr="004B0ECB" w:rsidRDefault="004B0ECB" w:rsidP="009E52BE">
      <w:pPr>
        <w:spacing w:after="0" w:line="355" w:lineRule="auto"/>
        <w:ind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1 ч - не свыше 0,4 </w:t>
      </w:r>
      <w:proofErr w:type="spellStart"/>
      <w:r w:rsidRPr="004B0ECB">
        <w:rPr>
          <w:rFonts w:ascii="Times New Roman" w:hAnsi="Times New Roman" w:cs="Times New Roman"/>
          <w:i/>
        </w:rPr>
        <w:t>Т</w:t>
      </w:r>
      <w:proofErr w:type="gramStart"/>
      <w:r w:rsidRPr="004B0ECB">
        <w:rPr>
          <w:rFonts w:ascii="Times New Roman" w:hAnsi="Times New Roman" w:cs="Times New Roman"/>
          <w:i/>
          <w:vertAlign w:val="subscript"/>
        </w:rPr>
        <w:t>min</w:t>
      </w:r>
      <w:proofErr w:type="spellEnd"/>
      <w:r w:rsidRPr="004B0ECB">
        <w:rPr>
          <w:rFonts w:ascii="Times New Roman" w:hAnsi="Times New Roman" w:cs="Times New Roman"/>
          <w:i/>
          <w:vertAlign w:val="subscript"/>
        </w:rPr>
        <w:t>,</w:t>
      </w:r>
      <w:r w:rsidRPr="004B0ECB">
        <w:rPr>
          <w:rFonts w:ascii="Times New Roman" w:hAnsi="Times New Roman" w:cs="Times New Roman"/>
        </w:rPr>
        <w:t>,</w:t>
      </w:r>
      <w:proofErr w:type="gramEnd"/>
      <w:r w:rsidRPr="004B0ECB">
        <w:rPr>
          <w:rFonts w:ascii="Times New Roman" w:hAnsi="Times New Roman" w:cs="Times New Roman"/>
        </w:rPr>
        <w:t xml:space="preserve"> где </w:t>
      </w:r>
      <w:proofErr w:type="spellStart"/>
      <w:r w:rsidRPr="004B0ECB">
        <w:rPr>
          <w:rFonts w:ascii="Times New Roman" w:hAnsi="Times New Roman" w:cs="Times New Roman"/>
          <w:i/>
        </w:rPr>
        <w:t>Т</w:t>
      </w:r>
      <w:r w:rsidRPr="004B0ECB">
        <w:rPr>
          <w:rFonts w:ascii="Times New Roman" w:hAnsi="Times New Roman" w:cs="Times New Roman"/>
          <w:i/>
          <w:vertAlign w:val="subscript"/>
        </w:rPr>
        <w:t>min</w:t>
      </w:r>
      <w:proofErr w:type="spellEnd"/>
      <w:r w:rsidRPr="004B0ECB">
        <w:rPr>
          <w:rFonts w:ascii="Times New Roman" w:hAnsi="Times New Roman" w:cs="Times New Roman"/>
        </w:rPr>
        <w:t xml:space="preserve"> - минимальная месячная заработная плата, установленная законодательством. </w:t>
      </w:r>
    </w:p>
    <w:p w:rsidR="004B0ECB" w:rsidRPr="004B0ECB" w:rsidRDefault="004B0ECB" w:rsidP="009E52BE">
      <w:pPr>
        <w:spacing w:after="0" w:line="355" w:lineRule="auto"/>
        <w:ind w:firstLine="567"/>
        <w:jc w:val="both"/>
        <w:rPr>
          <w:rFonts w:ascii="Times New Roman" w:hAnsi="Times New Roman" w:cs="Times New Roman"/>
        </w:rPr>
      </w:pPr>
      <w:r w:rsidRPr="004B0ECB">
        <w:rPr>
          <w:rFonts w:ascii="Times New Roman" w:hAnsi="Times New Roman" w:cs="Times New Roman"/>
        </w:rPr>
        <w:t xml:space="preserve">** Проводится ОС продукции, если это предусмотрено программой сертификации. </w:t>
      </w:r>
    </w:p>
    <w:p w:rsidR="004B0ECB" w:rsidRPr="004B0ECB" w:rsidRDefault="004B0ECB" w:rsidP="004B0ECB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4B0ECB" w:rsidRPr="004B0ECB" w:rsidRDefault="004B0ECB" w:rsidP="004B0ECB">
      <w:pPr>
        <w:jc w:val="both"/>
        <w:rPr>
          <w:rFonts w:ascii="Times New Roman" w:hAnsi="Times New Roman" w:cs="Times New Roman"/>
        </w:rPr>
      </w:pPr>
    </w:p>
    <w:p w:rsidR="004B0ECB" w:rsidRPr="004B0ECB" w:rsidRDefault="004B0ECB" w:rsidP="004B0ECB">
      <w:pPr>
        <w:jc w:val="both"/>
        <w:rPr>
          <w:rFonts w:ascii="Times New Roman" w:hAnsi="Times New Roman" w:cs="Times New Roman"/>
        </w:rPr>
      </w:pPr>
    </w:p>
    <w:sectPr w:rsidR="004B0ECB" w:rsidRPr="004B0ECB" w:rsidSect="007A3287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CB" w:rsidRDefault="004B0ECB" w:rsidP="008F2CB9">
      <w:pPr>
        <w:spacing w:after="0" w:line="240" w:lineRule="auto"/>
      </w:pPr>
      <w:r>
        <w:separator/>
      </w:r>
    </w:p>
  </w:endnote>
  <w:endnote w:type="continuationSeparator" w:id="0">
    <w:p w:rsidR="004B0ECB" w:rsidRDefault="004B0ECB" w:rsidP="008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13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4B0ECB" w:rsidRPr="004A42F9" w:rsidRDefault="004B0ECB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4A42F9">
          <w:rPr>
            <w:rFonts w:ascii="Times New Roman" w:hAnsi="Times New Roman" w:cs="Times New Roman"/>
            <w:sz w:val="18"/>
          </w:rPr>
          <w:fldChar w:fldCharType="begin"/>
        </w:r>
        <w:r w:rsidRPr="004A42F9">
          <w:rPr>
            <w:rFonts w:ascii="Times New Roman" w:hAnsi="Times New Roman" w:cs="Times New Roman"/>
            <w:sz w:val="18"/>
          </w:rPr>
          <w:instrText>PAGE   \* MERGEFORMAT</w:instrText>
        </w:r>
        <w:r w:rsidRPr="004A42F9">
          <w:rPr>
            <w:rFonts w:ascii="Times New Roman" w:hAnsi="Times New Roman" w:cs="Times New Roman"/>
            <w:sz w:val="18"/>
          </w:rPr>
          <w:fldChar w:fldCharType="separate"/>
        </w:r>
        <w:r w:rsidR="001D3035">
          <w:rPr>
            <w:rFonts w:ascii="Times New Roman" w:hAnsi="Times New Roman" w:cs="Times New Roman"/>
            <w:noProof/>
            <w:sz w:val="18"/>
          </w:rPr>
          <w:t>6</w:t>
        </w:r>
        <w:r w:rsidRPr="004A42F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4B0ECB" w:rsidRDefault="004B0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CB" w:rsidRDefault="004B0ECB" w:rsidP="008F2CB9">
      <w:pPr>
        <w:spacing w:after="0" w:line="240" w:lineRule="auto"/>
      </w:pPr>
      <w:r>
        <w:separator/>
      </w:r>
    </w:p>
  </w:footnote>
  <w:footnote w:type="continuationSeparator" w:id="0">
    <w:p w:rsidR="004B0ECB" w:rsidRDefault="004B0ECB" w:rsidP="008F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D1D52"/>
    <w:rsid w:val="00106CBA"/>
    <w:rsid w:val="001D3035"/>
    <w:rsid w:val="00216F94"/>
    <w:rsid w:val="002A456D"/>
    <w:rsid w:val="002B20F5"/>
    <w:rsid w:val="004A42F9"/>
    <w:rsid w:val="004B0ECB"/>
    <w:rsid w:val="004E1143"/>
    <w:rsid w:val="005909C3"/>
    <w:rsid w:val="005E2411"/>
    <w:rsid w:val="00690324"/>
    <w:rsid w:val="007A3287"/>
    <w:rsid w:val="008C3236"/>
    <w:rsid w:val="008F2CB9"/>
    <w:rsid w:val="00981A7A"/>
    <w:rsid w:val="009E52BE"/>
    <w:rsid w:val="009E6515"/>
    <w:rsid w:val="00AA67FB"/>
    <w:rsid w:val="00B95CCA"/>
    <w:rsid w:val="00DE64C8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1DBF-1567-4EF9-909B-B17DE80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ECB"/>
    <w:pPr>
      <w:keepNext/>
      <w:keepLines/>
      <w:spacing w:before="40" w:after="0" w:line="268" w:lineRule="auto"/>
      <w:ind w:left="10" w:right="60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  <w:style w:type="paragraph" w:styleId="a4">
    <w:name w:val="header"/>
    <w:basedOn w:val="a"/>
    <w:link w:val="a5"/>
    <w:uiPriority w:val="99"/>
    <w:unhideWhenUsed/>
    <w:rsid w:val="008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CB9"/>
  </w:style>
  <w:style w:type="paragraph" w:styleId="a6">
    <w:name w:val="footer"/>
    <w:basedOn w:val="a"/>
    <w:link w:val="a7"/>
    <w:uiPriority w:val="99"/>
    <w:unhideWhenUsed/>
    <w:rsid w:val="008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CB9"/>
  </w:style>
  <w:style w:type="character" w:customStyle="1" w:styleId="20">
    <w:name w:val="Заголовок 2 Знак"/>
    <w:basedOn w:val="a0"/>
    <w:link w:val="2"/>
    <w:uiPriority w:val="9"/>
    <w:semiHidden/>
    <w:rsid w:val="004B0E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4B0E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4B0ECB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Ломакина Надежда</cp:lastModifiedBy>
  <cp:revision>12</cp:revision>
  <dcterms:created xsi:type="dcterms:W3CDTF">2013-06-10T06:58:00Z</dcterms:created>
  <dcterms:modified xsi:type="dcterms:W3CDTF">2017-09-12T08:53:00Z</dcterms:modified>
</cp:coreProperties>
</file>