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60" w:rsidRPr="005D7760" w:rsidRDefault="005D7760" w:rsidP="005D7760">
      <w:pPr>
        <w:pBdr>
          <w:bottom w:val="single" w:sz="6" w:space="8" w:color="DFDFDF"/>
        </w:pBdr>
        <w:shd w:val="clear" w:color="auto" w:fill="FFFFFF"/>
        <w:spacing w:after="300" w:line="240" w:lineRule="auto"/>
        <w:jc w:val="center"/>
        <w:outlineLvl w:val="1"/>
        <w:rPr>
          <w:rFonts w:ascii="SegoeUIRegular" w:eastAsia="Times New Roman" w:hAnsi="SegoeUIRegular" w:cs="Times New Roman"/>
          <w:color w:val="000000"/>
          <w:sz w:val="36"/>
          <w:szCs w:val="36"/>
          <w:lang w:eastAsia="ru-RU"/>
        </w:rPr>
      </w:pPr>
      <w:r w:rsidRPr="005D7760">
        <w:rPr>
          <w:rFonts w:ascii="SegoeUIRegular" w:eastAsia="Times New Roman" w:hAnsi="SegoeUIRegular" w:cs="Times New Roman"/>
          <w:color w:val="000000"/>
          <w:sz w:val="36"/>
          <w:szCs w:val="36"/>
          <w:lang w:eastAsia="ru-RU"/>
        </w:rPr>
        <w:t>Бланк декларации соответствия</w:t>
      </w:r>
      <w:bookmarkStart w:id="0" w:name="blank"/>
      <w:bookmarkEnd w:id="0"/>
    </w:p>
    <w:tbl>
      <w:tblPr>
        <w:tblW w:w="9120" w:type="dxa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05"/>
        <w:gridCol w:w="675"/>
        <w:gridCol w:w="1513"/>
        <w:gridCol w:w="551"/>
        <w:gridCol w:w="45"/>
        <w:gridCol w:w="841"/>
        <w:gridCol w:w="980"/>
        <w:gridCol w:w="3520"/>
        <w:gridCol w:w="62"/>
      </w:tblGrid>
      <w:tr w:rsidR="005D7760" w:rsidRPr="005D7760" w:rsidTr="005D7760">
        <w:tc>
          <w:tcPr>
            <w:tcW w:w="96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организации-изготовителя, фамилия, имя, отчество индивидуального предпринимателя, принявших декларацию о соответствии)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(Сведения о регистрации организации или индивидуального предпринимателя: наименование регистрирующего органа, дата регистрации, регистрационный номер)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(адрес, телефон, факс)</w:t>
            </w:r>
          </w:p>
        </w:tc>
      </w:tr>
      <w:tr w:rsidR="005D7760" w:rsidRPr="005D7760" w:rsidTr="005D7760">
        <w:tc>
          <w:tcPr>
            <w:tcW w:w="907" w:type="dxa"/>
            <w:gridSpan w:val="2"/>
            <w:noWrap/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в лице</w:t>
            </w:r>
          </w:p>
        </w:tc>
        <w:tc>
          <w:tcPr>
            <w:tcW w:w="871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(Фамилия, имя, отчество руководителя организации, от имени которой принимается декларация)</w:t>
            </w:r>
          </w:p>
        </w:tc>
      </w:tr>
      <w:tr w:rsidR="005D7760" w:rsidRPr="005D7760" w:rsidTr="005D7760">
        <w:tc>
          <w:tcPr>
            <w:tcW w:w="1588" w:type="dxa"/>
            <w:gridSpan w:val="3"/>
            <w:noWrap/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заявляет</w:t>
            </w:r>
            <w:r w:rsidRPr="005D7760">
              <w:rPr>
                <w:rFonts w:ascii="Arial" w:eastAsia="Times New Roman" w:hAnsi="Arial" w:cs="Arial"/>
                <w:lang w:val="en-US" w:eastAsia="ru-RU"/>
              </w:rPr>
              <w:t>, </w:t>
            </w:r>
            <w:r w:rsidRPr="005D7760">
              <w:rPr>
                <w:rFonts w:ascii="Arial" w:eastAsia="Times New Roman" w:hAnsi="Arial" w:cs="Arial"/>
                <w:lang w:eastAsia="ru-RU"/>
              </w:rPr>
              <w:t>что</w:t>
            </w:r>
          </w:p>
        </w:tc>
        <w:tc>
          <w:tcPr>
            <w:tcW w:w="80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                                          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(Наименование, тип, марка продукции, на которую распространяется декларация, код ОК 005-93 и (или) ТН ВЭД СНГ)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                                                       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(Сведения о серийном выпуске или партии (номер партии, номера изделий, реквизиты договора, накладная, наименование изготовителя и т.п.))</w:t>
            </w:r>
          </w:p>
        </w:tc>
      </w:tr>
      <w:tr w:rsidR="005D7760" w:rsidRPr="005D7760" w:rsidTr="005D7760">
        <w:tc>
          <w:tcPr>
            <w:tcW w:w="3098" w:type="dxa"/>
            <w:gridSpan w:val="4"/>
            <w:noWrap/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соответствует требованиям</w:t>
            </w:r>
          </w:p>
        </w:tc>
        <w:tc>
          <w:tcPr>
            <w:tcW w:w="65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(Обозначение нормативных документов, соответствие которым подтверждено данной декларацией с указанием пунктов, содержащих требования для данной продукции)</w:t>
            </w:r>
          </w:p>
        </w:tc>
      </w:tr>
      <w:tr w:rsidR="005D7760" w:rsidRPr="005D7760" w:rsidTr="005D7760">
        <w:tc>
          <w:tcPr>
            <w:tcW w:w="3755" w:type="dxa"/>
            <w:gridSpan w:val="6"/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Декларация принята на основании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 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(Информация о документах, являющихся основанием для принятия декларации)</w:t>
            </w:r>
          </w:p>
        </w:tc>
      </w:tr>
      <w:tr w:rsidR="005D7760" w:rsidRPr="005D7760" w:rsidTr="005D7760">
        <w:tc>
          <w:tcPr>
            <w:tcW w:w="3098" w:type="dxa"/>
            <w:gridSpan w:val="4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Дата принятия декларации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920" w:type="dxa"/>
            <w:gridSpan w:val="2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Декларация о соответствии действительна до</w:t>
            </w: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rPr>
          <w:trHeight w:val="616"/>
        </w:trPr>
        <w:tc>
          <w:tcPr>
            <w:tcW w:w="9624" w:type="dxa"/>
            <w:gridSpan w:val="10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  <w:r w:rsidRPr="005D77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.</w:t>
            </w:r>
            <w:r w:rsidRPr="005D7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r w:rsidRPr="005D77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</w:tr>
      <w:tr w:rsidR="005D7760" w:rsidRPr="005D7760" w:rsidTr="005D7760">
        <w:tc>
          <w:tcPr>
            <w:tcW w:w="828" w:type="dxa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</w:t>
            </w:r>
          </w:p>
        </w:tc>
      </w:tr>
      <w:tr w:rsidR="005D7760" w:rsidRPr="005D7760" w:rsidTr="005D7760">
        <w:trPr>
          <w:trHeight w:val="435"/>
        </w:trPr>
        <w:tc>
          <w:tcPr>
            <w:tcW w:w="828" w:type="dxa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5D7760" w:rsidRPr="005D7760" w:rsidTr="005D7760">
        <w:tc>
          <w:tcPr>
            <w:tcW w:w="5728" w:type="dxa"/>
            <w:gridSpan w:val="8"/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eastAsia="ru-RU"/>
              </w:rPr>
              <w:t>Сведения о регистрации декларации о соответствии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и адрес органа по сертификации, зарегистрировавшего декларацию)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</w:tr>
      <w:tr w:rsidR="005D7760" w:rsidRPr="005D7760" w:rsidTr="005D7760"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(Дата регистрации и регистрационный номер декларации)</w:t>
            </w:r>
          </w:p>
        </w:tc>
      </w:tr>
      <w:tr w:rsidR="005D7760" w:rsidRPr="005D7760" w:rsidTr="005D7760">
        <w:trPr>
          <w:trHeight w:val="774"/>
        </w:trPr>
        <w:tc>
          <w:tcPr>
            <w:tcW w:w="9624" w:type="dxa"/>
            <w:gridSpan w:val="10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  <w:r w:rsidRPr="005D77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.</w:t>
            </w:r>
            <w:r w:rsidRPr="005D7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r w:rsidRPr="005D77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</w:tr>
      <w:tr w:rsidR="005D7760" w:rsidRPr="005D7760" w:rsidTr="005D7760">
        <w:tc>
          <w:tcPr>
            <w:tcW w:w="828" w:type="dxa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7760" w:rsidRPr="005D7760" w:rsidTr="005D7760">
        <w:trPr>
          <w:trHeight w:val="20"/>
        </w:trPr>
        <w:tc>
          <w:tcPr>
            <w:tcW w:w="828" w:type="dxa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(</w:t>
            </w: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r w:rsidRPr="005D7760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(Инициалы, фамилия руководителя органа по сертификации)</w:t>
            </w:r>
          </w:p>
        </w:tc>
      </w:tr>
      <w:tr w:rsidR="005D7760" w:rsidRPr="005D7760" w:rsidTr="005D7760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60" w:rsidRPr="005D7760" w:rsidRDefault="005D7760" w:rsidP="005D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955" w:rsidRPr="005D7760" w:rsidRDefault="005D7760" w:rsidP="005D7760">
      <w:r w:rsidRPr="005D7760">
        <w:rPr>
          <w:rFonts w:ascii="HelveticaNeueCyr" w:eastAsia="Times New Roman" w:hAnsi="HelveticaNeueCyr" w:cs="Times New Roman"/>
          <w:color w:val="212529"/>
          <w:sz w:val="24"/>
          <w:szCs w:val="24"/>
          <w:shd w:val="clear" w:color="auto" w:fill="FFFFFF"/>
          <w:lang w:eastAsia="ru-RU"/>
        </w:rPr>
        <w:t>  </w:t>
      </w:r>
      <w:bookmarkStart w:id="1" w:name="_GoBack"/>
      <w:bookmarkEnd w:id="1"/>
    </w:p>
    <w:sectPr w:rsidR="00217955" w:rsidRPr="005D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60"/>
    <w:rsid w:val="00217955"/>
    <w:rsid w:val="005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A284-4A84-4BFF-95E9-EE3E8455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Краснов Константин Константинович</cp:lastModifiedBy>
  <cp:revision>1</cp:revision>
  <dcterms:created xsi:type="dcterms:W3CDTF">2018-08-09T09:29:00Z</dcterms:created>
  <dcterms:modified xsi:type="dcterms:W3CDTF">2018-08-09T09:29:00Z</dcterms:modified>
</cp:coreProperties>
</file>