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CE" w:rsidRDefault="00BC3FCE" w:rsidP="00BC3FCE">
      <w:pPr>
        <w:pStyle w:val="a3"/>
        <w:spacing w:before="0" w:beforeAutospacing="0" w:after="0" w:afterAutospacing="0"/>
        <w:ind w:firstLine="706"/>
        <w:jc w:val="both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t>Заявка на проведение инженерно-экологических изысканий:</w:t>
      </w:r>
    </w:p>
    <w:p w:rsidR="00BC3FCE" w:rsidRDefault="00BC3FCE" w:rsidP="00BC3FCE">
      <w:pPr>
        <w:pStyle w:val="a3"/>
        <w:spacing w:before="0" w:beforeAutospacing="0" w:after="0" w:afterAutospacing="0"/>
        <w:ind w:firstLine="706"/>
        <w:jc w:val="both"/>
        <w:rPr>
          <w:rFonts w:eastAsiaTheme="minorEastAsia"/>
          <w:b/>
          <w:color w:val="000000" w:themeColor="text1"/>
          <w:kern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67"/>
        <w:gridCol w:w="4439"/>
        <w:gridCol w:w="4439"/>
      </w:tblGrid>
      <w:tr w:rsidR="00BC3FCE" w:rsidTr="00226DA7">
        <w:trPr>
          <w:trHeight w:val="4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jc w:val="both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Наименование объекта: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CE" w:rsidRDefault="00BC3FCE" w:rsidP="00226DA7">
            <w:pPr>
              <w:rPr>
                <w:sz w:val="18"/>
                <w:lang w:eastAsia="ru-RU"/>
              </w:rPr>
            </w:pPr>
          </w:p>
        </w:tc>
      </w:tr>
      <w:tr w:rsidR="00BC3FCE" w:rsidTr="00226DA7">
        <w:trPr>
          <w:trHeight w:val="4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2.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jc w:val="both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Адрес объекта: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CE" w:rsidRDefault="00BC3FCE" w:rsidP="00226DA7">
            <w:pPr>
              <w:rPr>
                <w:sz w:val="18"/>
                <w:lang w:eastAsia="ru-RU"/>
              </w:rPr>
            </w:pPr>
          </w:p>
        </w:tc>
      </w:tr>
      <w:tr w:rsidR="00BC3FCE" w:rsidTr="00226DA7">
        <w:trPr>
          <w:trHeight w:val="4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3.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jc w:val="both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Стадия проектирования: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CE" w:rsidRDefault="00BC3FCE" w:rsidP="00226DA7">
            <w:pPr>
              <w:rPr>
                <w:sz w:val="18"/>
                <w:lang w:eastAsia="ru-RU"/>
              </w:rPr>
            </w:pPr>
          </w:p>
        </w:tc>
      </w:tr>
      <w:tr w:rsidR="00BC3FCE" w:rsidTr="00226DA7">
        <w:trPr>
          <w:trHeight w:val="4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4.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jc w:val="both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Площадь территории объекта исследования: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CE" w:rsidRDefault="00BC3FCE" w:rsidP="00226DA7">
            <w:pPr>
              <w:rPr>
                <w:sz w:val="18"/>
                <w:lang w:eastAsia="ru-RU"/>
              </w:rPr>
            </w:pPr>
          </w:p>
        </w:tc>
      </w:tr>
      <w:tr w:rsidR="00BC3FCE" w:rsidTr="00226DA7">
        <w:trPr>
          <w:trHeight w:val="4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5.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jc w:val="both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Габариты здания в плане (площадь застройки):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CE" w:rsidRDefault="00BC3FCE" w:rsidP="00226DA7">
            <w:pPr>
              <w:rPr>
                <w:sz w:val="18"/>
                <w:lang w:eastAsia="ru-RU"/>
              </w:rPr>
            </w:pPr>
          </w:p>
        </w:tc>
      </w:tr>
      <w:tr w:rsidR="00BC3FCE" w:rsidTr="00226DA7">
        <w:trPr>
          <w:trHeight w:val="4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8.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jc w:val="both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Количество этажей: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CE" w:rsidRDefault="00BC3FCE" w:rsidP="00226DA7">
            <w:pPr>
              <w:rPr>
                <w:sz w:val="18"/>
                <w:lang w:eastAsia="ru-RU"/>
              </w:rPr>
            </w:pPr>
          </w:p>
        </w:tc>
      </w:tr>
      <w:tr w:rsidR="00BC3FCE" w:rsidTr="00226DA7">
        <w:trPr>
          <w:trHeight w:val="4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9.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jc w:val="both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Конструкция здания: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CE" w:rsidRDefault="00BC3FCE" w:rsidP="00226DA7">
            <w:pPr>
              <w:rPr>
                <w:sz w:val="18"/>
                <w:lang w:eastAsia="ru-RU"/>
              </w:rPr>
            </w:pPr>
          </w:p>
        </w:tc>
      </w:tr>
      <w:tr w:rsidR="00BC3FCE" w:rsidTr="00226DA7">
        <w:trPr>
          <w:trHeight w:val="4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10.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jc w:val="both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Наличие подвала, его назначение и заглубление от поверхности земли: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CE" w:rsidRDefault="00BC3FCE" w:rsidP="00226DA7">
            <w:pPr>
              <w:rPr>
                <w:sz w:val="18"/>
                <w:lang w:eastAsia="ru-RU"/>
              </w:rPr>
            </w:pPr>
          </w:p>
        </w:tc>
      </w:tr>
      <w:tr w:rsidR="00BC3FCE" w:rsidTr="00226DA7">
        <w:trPr>
          <w:trHeight w:val="4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11.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jc w:val="both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Тип фундамента: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CE" w:rsidRDefault="00BC3FCE" w:rsidP="00226DA7">
            <w:pPr>
              <w:rPr>
                <w:sz w:val="18"/>
                <w:lang w:eastAsia="ru-RU"/>
              </w:rPr>
            </w:pPr>
          </w:p>
        </w:tc>
      </w:tr>
      <w:tr w:rsidR="00BC3FCE" w:rsidTr="00226DA7">
        <w:trPr>
          <w:trHeight w:val="4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12.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jc w:val="both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Глубина заложения фундамента (глубина проведения земляных работ):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CE" w:rsidRDefault="00BC3FCE" w:rsidP="00226DA7">
            <w:pPr>
              <w:rPr>
                <w:sz w:val="18"/>
                <w:lang w:eastAsia="ru-RU"/>
              </w:rPr>
            </w:pPr>
          </w:p>
        </w:tc>
      </w:tr>
      <w:tr w:rsidR="00BC3FCE" w:rsidTr="00226DA7">
        <w:trPr>
          <w:trHeight w:val="4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13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jc w:val="both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Ранее на указанном участке проводились изыскания (организация, № отчета, год):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CE" w:rsidRDefault="00BC3FCE" w:rsidP="00226DA7">
            <w:pPr>
              <w:rPr>
                <w:sz w:val="18"/>
                <w:lang w:eastAsia="ru-RU"/>
              </w:rPr>
            </w:pPr>
          </w:p>
        </w:tc>
      </w:tr>
    </w:tbl>
    <w:p w:rsidR="00065128" w:rsidRPr="00BC3FCE" w:rsidRDefault="00BC3FCE">
      <w:pPr>
        <w:rPr>
          <w:sz w:val="20"/>
          <w:szCs w:val="20"/>
        </w:rPr>
      </w:pPr>
      <w:hyperlink r:id="rId5" w:history="1">
        <w:r w:rsidRPr="00BC3FCE">
          <w:rPr>
            <w:rStyle w:val="a4"/>
            <w:sz w:val="20"/>
            <w:szCs w:val="20"/>
          </w:rPr>
          <w:t>http://www.serconsrus.ru/services/inzhenerno-ekologicheskie-izyskaniya/</w:t>
        </w:r>
      </w:hyperlink>
      <w:bookmarkStart w:id="0" w:name="_GoBack"/>
      <w:bookmarkEnd w:id="0"/>
    </w:p>
    <w:sectPr w:rsidR="00065128" w:rsidRPr="00BC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CE"/>
    <w:rsid w:val="001B5306"/>
    <w:rsid w:val="009204D0"/>
    <w:rsid w:val="00BC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0BF9-9E92-4A10-AF10-96975F3D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C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FC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customStyle="1" w:styleId="1">
    <w:name w:val="Сетка таблицы1"/>
    <w:basedOn w:val="a1"/>
    <w:rsid w:val="00BC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3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erconsrus.ru/services/inzhenerno-ekologicheskie-izysk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54F9D-7909-4DB4-ACC8-2042DDDF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Константин Константинович</dc:creator>
  <cp:keywords/>
  <dc:description/>
  <cp:lastModifiedBy>Краснов Константин Константинович</cp:lastModifiedBy>
  <cp:revision>1</cp:revision>
  <dcterms:created xsi:type="dcterms:W3CDTF">2017-01-19T08:47:00Z</dcterms:created>
  <dcterms:modified xsi:type="dcterms:W3CDTF">2017-01-19T08:48:00Z</dcterms:modified>
</cp:coreProperties>
</file>