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A09" w:rsidRDefault="00BB7A09" w:rsidP="00BB7A0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A12">
        <w:rPr>
          <w:rFonts w:ascii="Times New Roman" w:hAnsi="Times New Roman" w:cs="Times New Roman"/>
          <w:sz w:val="24"/>
          <w:szCs w:val="24"/>
          <w:highlight w:val="yellow"/>
        </w:rPr>
        <w:t>БЛАНК ОРГАНИЗАЦИИ</w:t>
      </w:r>
    </w:p>
    <w:p w:rsidR="00BB7A09" w:rsidRDefault="00BB7A09" w:rsidP="00BB7A09">
      <w:pPr>
        <w:spacing w:after="0" w:line="276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B7A09" w:rsidRDefault="00BB7A09" w:rsidP="00BB7A09">
      <w:pPr>
        <w:spacing w:after="0" w:line="276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B7A09" w:rsidRDefault="00BB7A09" w:rsidP="00BB7A09">
      <w:pPr>
        <w:spacing w:after="0" w:line="276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B7A09" w:rsidRDefault="00BB7A09" w:rsidP="00BB7A09">
      <w:pPr>
        <w:spacing w:after="0" w:line="276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C27232" w:rsidRPr="006E632B" w:rsidRDefault="00BB7A09" w:rsidP="00BB7A09">
      <w:pPr>
        <w:spacing w:after="0" w:line="276" w:lineRule="auto"/>
        <w:ind w:firstLine="72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_GoBack"/>
      <w:bookmarkEnd w:id="0"/>
      <w:r w:rsidRPr="006E632B">
        <w:rPr>
          <w:rFonts w:ascii="Times New Roman" w:hAnsi="Times New Roman" w:cs="Times New Roman"/>
          <w:sz w:val="24"/>
          <w:szCs w:val="24"/>
          <w:highlight w:val="yellow"/>
        </w:rPr>
        <w:t>Руководителю Государственной инспекции труда</w:t>
      </w:r>
    </w:p>
    <w:p w:rsidR="00BB7A09" w:rsidRPr="006E632B" w:rsidRDefault="00C27232" w:rsidP="00C27232">
      <w:pPr>
        <w:spacing w:after="0" w:line="276" w:lineRule="auto"/>
        <w:ind w:firstLine="72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6E632B">
        <w:rPr>
          <w:rFonts w:ascii="Times New Roman" w:hAnsi="Times New Roman" w:cs="Times New Roman"/>
          <w:sz w:val="24"/>
          <w:szCs w:val="24"/>
          <w:highlight w:val="yellow"/>
        </w:rPr>
        <w:t>в Ленинградской области</w:t>
      </w:r>
    </w:p>
    <w:p w:rsidR="006B6197" w:rsidRPr="006E632B" w:rsidRDefault="00C27232" w:rsidP="00C27232">
      <w:pPr>
        <w:spacing w:after="0" w:line="276" w:lineRule="auto"/>
        <w:ind w:firstLine="72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6E632B">
        <w:rPr>
          <w:rFonts w:ascii="Times New Roman" w:hAnsi="Times New Roman" w:cs="Times New Roman"/>
          <w:sz w:val="24"/>
          <w:szCs w:val="24"/>
          <w:highlight w:val="yellow"/>
        </w:rPr>
        <w:t xml:space="preserve">192012, Санкт-Петербург, </w:t>
      </w:r>
      <w:r w:rsidR="006B6197" w:rsidRPr="006E632B">
        <w:rPr>
          <w:rFonts w:ascii="Times New Roman" w:hAnsi="Times New Roman" w:cs="Times New Roman"/>
          <w:sz w:val="24"/>
          <w:szCs w:val="24"/>
          <w:highlight w:val="yellow"/>
        </w:rPr>
        <w:t>пр-т Обуховской обороны,</w:t>
      </w:r>
    </w:p>
    <w:p w:rsidR="00C27232" w:rsidRDefault="00C27232" w:rsidP="00C27232">
      <w:pPr>
        <w:spacing w:after="0" w:line="276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6E632B">
        <w:rPr>
          <w:rFonts w:ascii="Times New Roman" w:hAnsi="Times New Roman" w:cs="Times New Roman"/>
          <w:sz w:val="24"/>
          <w:szCs w:val="24"/>
          <w:highlight w:val="yellow"/>
        </w:rPr>
        <w:t>д. 112, корп. 2, лит. И</w:t>
      </w:r>
    </w:p>
    <w:p w:rsidR="00BB7A09" w:rsidRDefault="00BB7A09" w:rsidP="00BB7A09">
      <w:pPr>
        <w:spacing w:after="0" w:line="276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BB7A09" w:rsidRDefault="00BB7A09" w:rsidP="00BB7A09">
      <w:pPr>
        <w:spacing w:after="0" w:line="276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BB7A09" w:rsidRDefault="00BB7A09" w:rsidP="00BB7A09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B7A09" w:rsidRDefault="00BB7A09" w:rsidP="00BB7A09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B7A09" w:rsidRDefault="00BB7A09" w:rsidP="00BB7A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Исх. №____ от «___» __________20__г.</w:t>
      </w:r>
    </w:p>
    <w:p w:rsidR="00BB7A09" w:rsidRDefault="00BB7A09" w:rsidP="00BB7A09">
      <w:pPr>
        <w:spacing w:after="0" w:line="276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BB7A09" w:rsidRDefault="00BB7A09" w:rsidP="00BB7A09">
      <w:pPr>
        <w:spacing w:after="0" w:line="276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BB7A09" w:rsidRDefault="00BB7A09" w:rsidP="00BB7A09">
      <w:pPr>
        <w:spacing w:after="0" w:line="276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BB7A09" w:rsidRDefault="00BB7A09" w:rsidP="00BB7A09">
      <w:pPr>
        <w:spacing w:after="0" w:line="276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BB7A09" w:rsidRPr="00707E9A" w:rsidRDefault="00BB7A09" w:rsidP="00BB7A0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 об исполнении предостережения</w:t>
      </w:r>
    </w:p>
    <w:p w:rsidR="00BB7A09" w:rsidRDefault="00BB7A09" w:rsidP="00BB7A09">
      <w:pPr>
        <w:spacing w:after="0" w:line="276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B7A09" w:rsidRDefault="00BB7A09" w:rsidP="00BB7A09">
      <w:pPr>
        <w:spacing w:after="0" w:line="276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BB7A09" w:rsidRPr="00F42930" w:rsidRDefault="00BB7A09" w:rsidP="00BB7A09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ответ на предостережение </w:t>
      </w:r>
      <w:r w:rsidRPr="006E632B">
        <w:rPr>
          <w:rFonts w:ascii="Times New Roman" w:hAnsi="Times New Roman"/>
          <w:sz w:val="24"/>
          <w:szCs w:val="24"/>
          <w:highlight w:val="yellow"/>
        </w:rPr>
        <w:t>№ 47/10-472-20-И</w:t>
      </w:r>
      <w:r>
        <w:rPr>
          <w:rFonts w:ascii="Times New Roman" w:hAnsi="Times New Roman"/>
          <w:sz w:val="24"/>
          <w:szCs w:val="24"/>
        </w:rPr>
        <w:t xml:space="preserve"> о недопустимости нарушений обязательных требований </w:t>
      </w:r>
      <w:r w:rsidR="00C27232">
        <w:rPr>
          <w:rFonts w:ascii="Times New Roman" w:hAnsi="Times New Roman"/>
          <w:sz w:val="24"/>
          <w:szCs w:val="24"/>
        </w:rPr>
        <w:t xml:space="preserve">направляем </w:t>
      </w:r>
      <w:r w:rsidRPr="00F42930">
        <w:rPr>
          <w:rFonts w:ascii="Times New Roman" w:hAnsi="Times New Roman"/>
          <w:sz w:val="24"/>
          <w:szCs w:val="24"/>
        </w:rPr>
        <w:t>Вам сведения о проведени</w:t>
      </w:r>
      <w:r w:rsidR="00C27232">
        <w:rPr>
          <w:rFonts w:ascii="Times New Roman" w:hAnsi="Times New Roman"/>
          <w:sz w:val="24"/>
          <w:szCs w:val="24"/>
        </w:rPr>
        <w:t>и</w:t>
      </w:r>
      <w:r w:rsidRPr="00F42930">
        <w:rPr>
          <w:rFonts w:ascii="Times New Roman" w:hAnsi="Times New Roman"/>
          <w:sz w:val="24"/>
          <w:szCs w:val="24"/>
        </w:rPr>
        <w:t xml:space="preserve"> специальной оценки условий труда (далее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F42930">
        <w:rPr>
          <w:rFonts w:ascii="Times New Roman" w:hAnsi="Times New Roman"/>
          <w:sz w:val="24"/>
          <w:szCs w:val="24"/>
        </w:rPr>
        <w:t xml:space="preserve">СОУТ) </w:t>
      </w:r>
      <w:r w:rsidR="00C27232">
        <w:rPr>
          <w:rFonts w:ascii="Times New Roman" w:hAnsi="Times New Roman"/>
          <w:sz w:val="24"/>
          <w:szCs w:val="24"/>
        </w:rPr>
        <w:t xml:space="preserve">и оценки профессиональных рисков </w:t>
      </w:r>
      <w:r w:rsidR="006B6197" w:rsidRPr="00F42930">
        <w:rPr>
          <w:rFonts w:ascii="Times New Roman" w:hAnsi="Times New Roman"/>
          <w:sz w:val="24"/>
          <w:szCs w:val="24"/>
        </w:rPr>
        <w:t xml:space="preserve">в </w:t>
      </w:r>
      <w:r w:rsidR="006B6197" w:rsidRPr="006E632B">
        <w:rPr>
          <w:rFonts w:ascii="Times New Roman" w:hAnsi="Times New Roman"/>
          <w:sz w:val="24"/>
          <w:szCs w:val="24"/>
          <w:highlight w:val="yellow"/>
        </w:rPr>
        <w:t>ООО «</w:t>
      </w:r>
      <w:r w:rsidR="006E632B" w:rsidRPr="006E632B">
        <w:rPr>
          <w:rFonts w:ascii="Times New Roman" w:hAnsi="Times New Roman"/>
          <w:sz w:val="24"/>
          <w:szCs w:val="24"/>
          <w:highlight w:val="yellow"/>
        </w:rPr>
        <w:t>Пример</w:t>
      </w:r>
      <w:r w:rsidR="006B6197" w:rsidRPr="006E632B">
        <w:rPr>
          <w:rFonts w:ascii="Times New Roman" w:hAnsi="Times New Roman"/>
          <w:sz w:val="24"/>
          <w:szCs w:val="24"/>
          <w:highlight w:val="yellow"/>
        </w:rPr>
        <w:t>»</w:t>
      </w:r>
      <w:r w:rsidRPr="00F42930">
        <w:rPr>
          <w:rFonts w:ascii="Times New Roman" w:hAnsi="Times New Roman"/>
          <w:sz w:val="24"/>
          <w:szCs w:val="24"/>
        </w:rPr>
        <w:t xml:space="preserve">, </w:t>
      </w:r>
      <w:r w:rsidR="006B6197">
        <w:rPr>
          <w:rFonts w:ascii="Times New Roman" w:hAnsi="Times New Roman"/>
          <w:sz w:val="24"/>
          <w:szCs w:val="24"/>
        </w:rPr>
        <w:t xml:space="preserve">                     </w:t>
      </w:r>
      <w:r w:rsidRPr="00F42930">
        <w:rPr>
          <w:rFonts w:ascii="Times New Roman" w:hAnsi="Times New Roman"/>
          <w:sz w:val="24"/>
          <w:szCs w:val="24"/>
        </w:rPr>
        <w:t>а именно:</w:t>
      </w:r>
    </w:p>
    <w:p w:rsidR="00BB7A09" w:rsidRDefault="002E3AEF" w:rsidP="00BB7A09">
      <w:pPr>
        <w:pStyle w:val="a3"/>
        <w:numPr>
          <w:ilvl w:val="0"/>
          <w:numId w:val="1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Титульный лист отчёта</w:t>
      </w:r>
      <w:r w:rsidR="00BB7A09">
        <w:rPr>
          <w:rFonts w:ascii="Times New Roman" w:hAnsi="Times New Roman"/>
          <w:sz w:val="24"/>
          <w:szCs w:val="24"/>
          <w:lang w:val="ru-RU"/>
        </w:rPr>
        <w:t xml:space="preserve"> о проведении СОУТ (копия – 1 экз.);</w:t>
      </w:r>
    </w:p>
    <w:p w:rsidR="00BB7A09" w:rsidRDefault="00BB7A09" w:rsidP="00BB7A09">
      <w:pPr>
        <w:pStyle w:val="a3"/>
        <w:numPr>
          <w:ilvl w:val="0"/>
          <w:numId w:val="1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Декларация соответствия условий труда государственным нормативным требованиям охраны труда (</w:t>
      </w:r>
      <w:r w:rsidR="002E3AEF">
        <w:rPr>
          <w:rFonts w:ascii="Times New Roman" w:hAnsi="Times New Roman"/>
          <w:sz w:val="24"/>
          <w:szCs w:val="24"/>
          <w:lang w:val="ru-RU"/>
        </w:rPr>
        <w:t>копия – 1 экз.</w:t>
      </w:r>
      <w:r>
        <w:rPr>
          <w:rFonts w:ascii="Times New Roman" w:hAnsi="Times New Roman"/>
          <w:sz w:val="24"/>
          <w:szCs w:val="24"/>
          <w:lang w:val="ru-RU"/>
        </w:rPr>
        <w:t>);</w:t>
      </w:r>
    </w:p>
    <w:p w:rsidR="00BB7A09" w:rsidRDefault="002E3AEF" w:rsidP="00BB7A09">
      <w:pPr>
        <w:pStyle w:val="a3"/>
        <w:numPr>
          <w:ilvl w:val="0"/>
          <w:numId w:val="1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Перечень рабочих мест, подлежащих специальной оценке условий труда</w:t>
      </w:r>
      <w:r w:rsidR="00BB7A09">
        <w:rPr>
          <w:rFonts w:ascii="Times New Roman" w:hAnsi="Times New Roman"/>
          <w:sz w:val="24"/>
          <w:szCs w:val="24"/>
          <w:lang w:val="ru-RU"/>
        </w:rPr>
        <w:t xml:space="preserve"> (копия – 1 экз.);</w:t>
      </w:r>
    </w:p>
    <w:p w:rsidR="002E3AEF" w:rsidRPr="002E3AEF" w:rsidRDefault="006B6197" w:rsidP="00BB7A09">
      <w:pPr>
        <w:pStyle w:val="a3"/>
        <w:numPr>
          <w:ilvl w:val="0"/>
          <w:numId w:val="1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Перечень мероприятий по улучшению условий труда (копия – 1 экз.);</w:t>
      </w:r>
    </w:p>
    <w:p w:rsidR="00BB7A09" w:rsidRDefault="002E3AEF" w:rsidP="00BB7A09">
      <w:pPr>
        <w:pStyle w:val="a3"/>
        <w:numPr>
          <w:ilvl w:val="0"/>
          <w:numId w:val="1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Положение об идентификации опасностей, оценке и управлению профессиональными рисками (копия – 1 экз.);</w:t>
      </w:r>
    </w:p>
    <w:p w:rsidR="002E3AEF" w:rsidRDefault="00C27232" w:rsidP="00BB7A09">
      <w:pPr>
        <w:pStyle w:val="a3"/>
        <w:numPr>
          <w:ilvl w:val="0"/>
          <w:numId w:val="1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Реестр выявленных опасностей (копия – 1 экз.);</w:t>
      </w:r>
    </w:p>
    <w:p w:rsidR="00C27232" w:rsidRDefault="00C27232" w:rsidP="00BB7A09">
      <w:pPr>
        <w:pStyle w:val="a3"/>
        <w:numPr>
          <w:ilvl w:val="0"/>
          <w:numId w:val="1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Карты оценки профессиональных рисков с листами ознакомления работников (копия – </w:t>
      </w:r>
      <w:r w:rsidRPr="006E632B">
        <w:rPr>
          <w:rFonts w:ascii="Times New Roman" w:hAnsi="Times New Roman"/>
          <w:sz w:val="24"/>
          <w:szCs w:val="24"/>
          <w:highlight w:val="yellow"/>
          <w:lang w:val="ru-RU"/>
        </w:rPr>
        <w:t>1</w:t>
      </w:r>
      <w:r w:rsidR="00CC06A2" w:rsidRPr="006E632B">
        <w:rPr>
          <w:rFonts w:ascii="Times New Roman" w:hAnsi="Times New Roman"/>
          <w:sz w:val="24"/>
          <w:szCs w:val="24"/>
          <w:highlight w:val="yellow"/>
          <w:lang w:val="ru-RU"/>
        </w:rPr>
        <w:t>0</w:t>
      </w:r>
      <w:r w:rsidRPr="006E632B">
        <w:rPr>
          <w:rFonts w:ascii="Times New Roman" w:hAnsi="Times New Roman"/>
          <w:sz w:val="24"/>
          <w:szCs w:val="24"/>
          <w:highlight w:val="yellow"/>
          <w:lang w:val="ru-RU"/>
        </w:rPr>
        <w:t xml:space="preserve"> экз</w:t>
      </w:r>
      <w:r w:rsidRPr="00CC06A2">
        <w:rPr>
          <w:rFonts w:ascii="Times New Roman" w:hAnsi="Times New Roman"/>
          <w:sz w:val="24"/>
          <w:szCs w:val="24"/>
          <w:lang w:val="ru-RU"/>
        </w:rPr>
        <w:t>.);</w:t>
      </w:r>
    </w:p>
    <w:p w:rsidR="00C27232" w:rsidRPr="00F42930" w:rsidRDefault="00C27232" w:rsidP="00BB7A09">
      <w:pPr>
        <w:pStyle w:val="a3"/>
        <w:numPr>
          <w:ilvl w:val="0"/>
          <w:numId w:val="1"/>
        </w:numPr>
        <w:autoSpaceDN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План мероприятий по снижению уровней профессиональных рисков </w:t>
      </w:r>
      <w:r w:rsidR="006B6197">
        <w:rPr>
          <w:rFonts w:ascii="Times New Roman" w:hAnsi="Times New Roman"/>
          <w:sz w:val="24"/>
          <w:szCs w:val="24"/>
          <w:lang w:val="ru-RU"/>
        </w:rPr>
        <w:t>(копия – 1 экз.).</w:t>
      </w:r>
    </w:p>
    <w:p w:rsidR="00BB7A09" w:rsidRDefault="00BB7A09" w:rsidP="00BB7A09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B7A09" w:rsidRDefault="00BB7A09" w:rsidP="00BB7A09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B7A09" w:rsidRDefault="00BB7A09" w:rsidP="00BB7A09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B7A09" w:rsidRDefault="00BB7A09" w:rsidP="00BB7A09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37651" w:rsidRPr="00BB7A09" w:rsidRDefault="00BB7A09" w:rsidP="00BB7A09">
      <w:r>
        <w:rPr>
          <w:rFonts w:ascii="Times New Roman" w:hAnsi="Times New Roman" w:cs="Times New Roman"/>
          <w:b/>
          <w:sz w:val="24"/>
          <w:szCs w:val="24"/>
        </w:rPr>
        <w:t xml:space="preserve">Генеральный директор                                                               </w:t>
      </w:r>
      <w:r w:rsidR="00CC06A2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6E632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E632B" w:rsidRPr="006E632B">
        <w:rPr>
          <w:rFonts w:ascii="Times New Roman" w:hAnsi="Times New Roman" w:cs="Times New Roman"/>
          <w:b/>
          <w:sz w:val="24"/>
          <w:szCs w:val="24"/>
          <w:highlight w:val="yellow"/>
        </w:rPr>
        <w:t>И.И. Иванов</w:t>
      </w:r>
    </w:p>
    <w:sectPr w:rsidR="00737651" w:rsidRPr="00BB7A09" w:rsidSect="00BB7A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396F0A"/>
    <w:multiLevelType w:val="hybridMultilevel"/>
    <w:tmpl w:val="3DBEE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62"/>
    <w:rsid w:val="002E3AEF"/>
    <w:rsid w:val="004A1252"/>
    <w:rsid w:val="004F2962"/>
    <w:rsid w:val="005E4BF9"/>
    <w:rsid w:val="006B6197"/>
    <w:rsid w:val="006E632B"/>
    <w:rsid w:val="00737651"/>
    <w:rsid w:val="00BB7A09"/>
    <w:rsid w:val="00C27232"/>
    <w:rsid w:val="00CC06A2"/>
    <w:rsid w:val="00D706C8"/>
    <w:rsid w:val="00E4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6EC53-5797-4F80-872F-589C7427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A09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Рогинин Дмитрий Сергеевич</dc:creator>
  <cp:keywords/>
  <dc:description/>
  <cp:lastModifiedBy>Рогинин Дмитрий Сергеевич</cp:lastModifiedBy>
  <cp:revision>4</cp:revision>
  <dcterms:created xsi:type="dcterms:W3CDTF">2020-09-15T11:03:00Z</dcterms:created>
  <dcterms:modified xsi:type="dcterms:W3CDTF">2020-10-01T12:37:00Z</dcterms:modified>
</cp:coreProperties>
</file>